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B5A6" w14:textId="77777777" w:rsidR="00AF061C" w:rsidRPr="00744D29" w:rsidRDefault="00FC5929">
      <w:pPr>
        <w:rPr>
          <w:b/>
          <w:lang w:val="en-US"/>
        </w:rPr>
      </w:pPr>
      <w:r>
        <w:rPr>
          <w:b/>
          <w:lang w:val="en-US"/>
        </w:rPr>
        <w:t>DOLCETTO D’ALBA DOC VAGNONA</w:t>
      </w:r>
    </w:p>
    <w:p w14:paraId="429155D6" w14:textId="77777777" w:rsidR="00D07D06" w:rsidRDefault="00D07D06" w:rsidP="005B707F">
      <w:pPr>
        <w:spacing w:after="0"/>
        <w:rPr>
          <w:lang w:val="en-US"/>
        </w:rPr>
      </w:pPr>
      <w:r w:rsidRPr="00D07D06">
        <w:rPr>
          <w:lang w:val="en-US"/>
        </w:rPr>
        <w:t xml:space="preserve">The Dolcetto </w:t>
      </w:r>
      <w:proofErr w:type="spellStart"/>
      <w:r w:rsidRPr="00D07D06">
        <w:rPr>
          <w:lang w:val="en-US"/>
        </w:rPr>
        <w:t>d’Alba</w:t>
      </w:r>
      <w:proofErr w:type="spellEnd"/>
      <w:r w:rsidRPr="00D07D06">
        <w:rPr>
          <w:lang w:val="en-US"/>
        </w:rPr>
        <w:t xml:space="preserve"> DOC </w:t>
      </w:r>
      <w:proofErr w:type="spellStart"/>
      <w:r w:rsidRPr="00D07D06">
        <w:rPr>
          <w:lang w:val="en-US"/>
        </w:rPr>
        <w:t>Vagnona</w:t>
      </w:r>
      <w:proofErr w:type="spellEnd"/>
      <w:r w:rsidRPr="00D07D06">
        <w:rPr>
          <w:lang w:val="en-US"/>
        </w:rPr>
        <w:t xml:space="preserve"> is a young red wine, very typical from the area and extremely fruity.</w:t>
      </w:r>
    </w:p>
    <w:p w14:paraId="22248B6E" w14:textId="77777777" w:rsidR="00D07D06" w:rsidRDefault="00D07D06" w:rsidP="005B707F">
      <w:pPr>
        <w:spacing w:after="0"/>
        <w:rPr>
          <w:lang w:val="en-US"/>
        </w:rPr>
      </w:pPr>
    </w:p>
    <w:p w14:paraId="00AF1763" w14:textId="5C96D98B" w:rsidR="005B707F" w:rsidRDefault="00052F49" w:rsidP="005B707F">
      <w:pPr>
        <w:spacing w:after="0"/>
        <w:rPr>
          <w:b/>
          <w:lang w:val="en-US"/>
        </w:rPr>
      </w:pPr>
      <w:r w:rsidRPr="004823D7">
        <w:rPr>
          <w:b/>
          <w:lang w:val="en-US"/>
        </w:rPr>
        <w:t xml:space="preserve">VINEYARD </w:t>
      </w:r>
    </w:p>
    <w:p w14:paraId="5820D18F" w14:textId="77777777" w:rsidR="00D976BD" w:rsidRDefault="00176C4E" w:rsidP="005B707F">
      <w:pPr>
        <w:spacing w:after="0"/>
        <w:rPr>
          <w:lang w:val="en-US"/>
        </w:rPr>
      </w:pPr>
      <w:r w:rsidRPr="004823D7">
        <w:rPr>
          <w:b/>
          <w:lang w:val="en-US"/>
        </w:rPr>
        <w:t>P</w:t>
      </w:r>
      <w:r w:rsidR="00450CE5">
        <w:rPr>
          <w:b/>
          <w:lang w:val="en-US"/>
        </w:rPr>
        <w:t>osition</w:t>
      </w:r>
      <w:r w:rsidRPr="004823D7">
        <w:rPr>
          <w:b/>
          <w:lang w:val="en-US"/>
        </w:rPr>
        <w:t>:</w:t>
      </w:r>
      <w:r w:rsidR="00FC5929">
        <w:rPr>
          <w:lang w:val="en-US"/>
        </w:rPr>
        <w:t xml:space="preserve"> Alba</w:t>
      </w:r>
      <w:r>
        <w:rPr>
          <w:lang w:val="en-US"/>
        </w:rPr>
        <w:t xml:space="preserve"> </w:t>
      </w:r>
      <w:proofErr w:type="gramStart"/>
      <w:r w:rsidR="00D976BD">
        <w:rPr>
          <w:lang w:val="en-US"/>
        </w:rPr>
        <w:t>municipality</w:t>
      </w:r>
      <w:r w:rsidR="00903B1D">
        <w:rPr>
          <w:lang w:val="en-US"/>
        </w:rPr>
        <w:t>;</w:t>
      </w:r>
      <w:proofErr w:type="gramEnd"/>
    </w:p>
    <w:p w14:paraId="7E14354F" w14:textId="77777777" w:rsidR="00A162D1" w:rsidRPr="00A162D1" w:rsidRDefault="00A162D1" w:rsidP="005B707F">
      <w:pPr>
        <w:spacing w:after="0"/>
        <w:rPr>
          <w:b/>
          <w:lang w:val="en-US"/>
        </w:rPr>
      </w:pPr>
      <w:r w:rsidRPr="00A162D1">
        <w:rPr>
          <w:b/>
          <w:lang w:val="en-US"/>
        </w:rPr>
        <w:t>Vineyard:</w:t>
      </w:r>
      <w:r>
        <w:rPr>
          <w:b/>
          <w:lang w:val="en-US"/>
        </w:rPr>
        <w:t xml:space="preserve"> </w:t>
      </w:r>
      <w:proofErr w:type="spellStart"/>
      <w:r w:rsidRPr="00A162D1">
        <w:rPr>
          <w:lang w:val="en-US"/>
        </w:rPr>
        <w:t>Vagnona</w:t>
      </w:r>
      <w:proofErr w:type="spellEnd"/>
    </w:p>
    <w:p w14:paraId="684E259C" w14:textId="77777777" w:rsidR="00176C4E" w:rsidRDefault="00176C4E" w:rsidP="005B707F">
      <w:pPr>
        <w:spacing w:after="0"/>
        <w:rPr>
          <w:lang w:val="en-US"/>
        </w:rPr>
      </w:pPr>
      <w:r w:rsidRPr="004823D7">
        <w:rPr>
          <w:b/>
          <w:lang w:val="en-US"/>
        </w:rPr>
        <w:t>G</w:t>
      </w:r>
      <w:r w:rsidR="00450CE5">
        <w:rPr>
          <w:b/>
          <w:lang w:val="en-US"/>
        </w:rPr>
        <w:t>rape varietal</w:t>
      </w:r>
      <w:r w:rsidRPr="004823D7">
        <w:rPr>
          <w:b/>
          <w:lang w:val="en-US"/>
        </w:rPr>
        <w:t>:</w:t>
      </w:r>
      <w:r w:rsidR="004F5263">
        <w:rPr>
          <w:lang w:val="en-US"/>
        </w:rPr>
        <w:t xml:space="preserve"> </w:t>
      </w:r>
      <w:proofErr w:type="gramStart"/>
      <w:r w:rsidR="00FC5929">
        <w:rPr>
          <w:lang w:val="en-US"/>
        </w:rPr>
        <w:t>Dolcetto</w:t>
      </w:r>
      <w:r w:rsidR="00903B1D">
        <w:rPr>
          <w:lang w:val="en-US"/>
        </w:rPr>
        <w:t>;</w:t>
      </w:r>
      <w:proofErr w:type="gramEnd"/>
    </w:p>
    <w:p w14:paraId="1905D313" w14:textId="77777777" w:rsidR="00176C4E" w:rsidRDefault="004823D7" w:rsidP="005B707F">
      <w:pPr>
        <w:spacing w:after="0"/>
        <w:rPr>
          <w:lang w:val="en-US"/>
        </w:rPr>
      </w:pPr>
      <w:r>
        <w:rPr>
          <w:b/>
          <w:lang w:val="en-US"/>
        </w:rPr>
        <w:t>A</w:t>
      </w:r>
      <w:r w:rsidR="00450CE5">
        <w:rPr>
          <w:b/>
          <w:lang w:val="en-US"/>
        </w:rPr>
        <w:t>ltitude</w:t>
      </w:r>
      <w:r w:rsidR="00176C4E" w:rsidRPr="004823D7">
        <w:rPr>
          <w:b/>
          <w:lang w:val="en-US"/>
        </w:rPr>
        <w:t>:</w:t>
      </w:r>
      <w:r w:rsidR="00744D29">
        <w:rPr>
          <w:lang w:val="en-US"/>
        </w:rPr>
        <w:t xml:space="preserve"> </w:t>
      </w:r>
      <w:r w:rsidR="00FC5929">
        <w:rPr>
          <w:lang w:val="en-US"/>
        </w:rPr>
        <w:t>225</w:t>
      </w:r>
      <w:r w:rsidR="00D976BD">
        <w:rPr>
          <w:lang w:val="en-US"/>
        </w:rPr>
        <w:t xml:space="preserve"> </w:t>
      </w:r>
      <w:r w:rsidR="00176C4E">
        <w:rPr>
          <w:lang w:val="en-US"/>
        </w:rPr>
        <w:t xml:space="preserve">m above the sea </w:t>
      </w:r>
      <w:proofErr w:type="gramStart"/>
      <w:r w:rsidR="00176C4E">
        <w:rPr>
          <w:lang w:val="en-US"/>
        </w:rPr>
        <w:t>level</w:t>
      </w:r>
      <w:r w:rsidR="00903B1D">
        <w:rPr>
          <w:lang w:val="en-US"/>
        </w:rPr>
        <w:t>;</w:t>
      </w:r>
      <w:proofErr w:type="gramEnd"/>
    </w:p>
    <w:p w14:paraId="0F7F4DFB" w14:textId="77777777" w:rsidR="00176C4E" w:rsidRDefault="00176C4E" w:rsidP="005B707F">
      <w:pPr>
        <w:spacing w:after="0"/>
        <w:rPr>
          <w:lang w:val="en-US"/>
        </w:rPr>
      </w:pPr>
      <w:r w:rsidRPr="004823D7">
        <w:rPr>
          <w:b/>
          <w:lang w:val="en-US"/>
        </w:rPr>
        <w:t>E</w:t>
      </w:r>
      <w:r w:rsidR="00450CE5">
        <w:rPr>
          <w:b/>
          <w:lang w:val="en-US"/>
        </w:rPr>
        <w:t>xposure</w:t>
      </w:r>
      <w:r w:rsidRPr="004823D7">
        <w:rPr>
          <w:b/>
          <w:lang w:val="en-US"/>
        </w:rPr>
        <w:t>:</w:t>
      </w:r>
      <w:r w:rsidR="00FC5929">
        <w:rPr>
          <w:lang w:val="en-US"/>
        </w:rPr>
        <w:t xml:space="preserve"> </w:t>
      </w:r>
      <w:proofErr w:type="gramStart"/>
      <w:r w:rsidR="00FC5929">
        <w:rPr>
          <w:lang w:val="en-US"/>
        </w:rPr>
        <w:t>south</w:t>
      </w:r>
      <w:r w:rsidR="00903B1D">
        <w:rPr>
          <w:lang w:val="en-US"/>
        </w:rPr>
        <w:t>;</w:t>
      </w:r>
      <w:proofErr w:type="gramEnd"/>
    </w:p>
    <w:p w14:paraId="21DF5400" w14:textId="77777777" w:rsidR="00052F49" w:rsidRDefault="00176C4E" w:rsidP="005B707F">
      <w:pPr>
        <w:spacing w:after="0"/>
        <w:rPr>
          <w:lang w:val="en-US"/>
        </w:rPr>
      </w:pPr>
      <w:r w:rsidRPr="004823D7">
        <w:rPr>
          <w:b/>
          <w:lang w:val="en-US"/>
        </w:rPr>
        <w:t>G</w:t>
      </w:r>
      <w:r w:rsidR="00450CE5">
        <w:rPr>
          <w:b/>
          <w:lang w:val="en-US"/>
        </w:rPr>
        <w:t>eological origin</w:t>
      </w:r>
      <w:r w:rsidR="00450CE5">
        <w:rPr>
          <w:rStyle w:val="Rimandonotaapidipagina"/>
          <w:b/>
          <w:lang w:val="en-US"/>
        </w:rPr>
        <w:footnoteReference w:id="1"/>
      </w:r>
      <w:r w:rsidR="00744D29" w:rsidRPr="004823D7">
        <w:rPr>
          <w:b/>
          <w:lang w:val="en-US"/>
        </w:rPr>
        <w:t>:</w:t>
      </w:r>
      <w:r w:rsidR="00744D29">
        <w:rPr>
          <w:lang w:val="en-US"/>
        </w:rPr>
        <w:t xml:space="preserve"> </w:t>
      </w:r>
      <w:proofErr w:type="spellStart"/>
      <w:r w:rsidR="00744D29">
        <w:rPr>
          <w:lang w:val="en-US"/>
        </w:rPr>
        <w:t>Lequio</w:t>
      </w:r>
      <w:proofErr w:type="spellEnd"/>
      <w:r w:rsidR="00744D29">
        <w:rPr>
          <w:lang w:val="en-US"/>
        </w:rPr>
        <w:t xml:space="preserve"> formation – alternation of sandstones </w:t>
      </w:r>
      <w:r w:rsidR="00E7090D">
        <w:rPr>
          <w:lang w:val="en-US"/>
        </w:rPr>
        <w:t xml:space="preserve">(more and less cemented), </w:t>
      </w:r>
      <w:proofErr w:type="gramStart"/>
      <w:r w:rsidR="00E7090D">
        <w:rPr>
          <w:lang w:val="en-US"/>
        </w:rPr>
        <w:t>sands</w:t>
      </w:r>
      <w:r w:rsidR="00BC2D0D">
        <w:rPr>
          <w:lang w:val="en-US"/>
        </w:rPr>
        <w:t xml:space="preserve"> </w:t>
      </w:r>
      <w:r w:rsidR="00744D29">
        <w:rPr>
          <w:lang w:val="en-US"/>
        </w:rPr>
        <w:t xml:space="preserve"> and</w:t>
      </w:r>
      <w:proofErr w:type="gramEnd"/>
      <w:r w:rsidR="00744D29">
        <w:rPr>
          <w:lang w:val="en-US"/>
        </w:rPr>
        <w:t xml:space="preserve"> compact marls</w:t>
      </w:r>
      <w:r w:rsidR="00903B1D">
        <w:rPr>
          <w:lang w:val="en-US"/>
        </w:rPr>
        <w:t>;</w:t>
      </w:r>
      <w:r w:rsidR="00CC16FC">
        <w:rPr>
          <w:lang w:val="en-US"/>
        </w:rPr>
        <w:t xml:space="preserve"> </w:t>
      </w:r>
    </w:p>
    <w:p w14:paraId="0FA65839" w14:textId="77777777" w:rsidR="00CC16FC" w:rsidRDefault="00CC16FC" w:rsidP="005B707F">
      <w:pPr>
        <w:spacing w:after="0"/>
        <w:rPr>
          <w:lang w:val="en-US"/>
        </w:rPr>
      </w:pPr>
      <w:r w:rsidRPr="004823D7">
        <w:rPr>
          <w:b/>
          <w:lang w:val="en-US"/>
        </w:rPr>
        <w:t>S</w:t>
      </w:r>
      <w:r w:rsidR="00450CE5">
        <w:rPr>
          <w:b/>
          <w:lang w:val="en-US"/>
        </w:rPr>
        <w:t>oil</w:t>
      </w:r>
      <w:r w:rsidR="00450CE5">
        <w:rPr>
          <w:rStyle w:val="Rimandonotaapidipagina"/>
          <w:b/>
          <w:lang w:val="en-US"/>
        </w:rPr>
        <w:footnoteReference w:id="2"/>
      </w:r>
      <w:r w:rsidRPr="004823D7">
        <w:rPr>
          <w:b/>
          <w:lang w:val="en-US"/>
        </w:rPr>
        <w:t xml:space="preserve">: </w:t>
      </w:r>
      <w:r>
        <w:rPr>
          <w:lang w:val="en-US"/>
        </w:rPr>
        <w:t xml:space="preserve">fine and calcareous Typic </w:t>
      </w:r>
      <w:proofErr w:type="spellStart"/>
      <w:r>
        <w:rPr>
          <w:lang w:val="en-US"/>
        </w:rPr>
        <w:t>Ustorthent</w:t>
      </w:r>
      <w:proofErr w:type="spellEnd"/>
      <w:r>
        <w:rPr>
          <w:lang w:val="en-US"/>
        </w:rPr>
        <w:t xml:space="preserve">, coming from the </w:t>
      </w:r>
      <w:proofErr w:type="gramStart"/>
      <w:r>
        <w:rPr>
          <w:lang w:val="en-US"/>
        </w:rPr>
        <w:t>hillsides</w:t>
      </w:r>
      <w:r w:rsidR="00903B1D">
        <w:rPr>
          <w:lang w:val="en-US"/>
        </w:rPr>
        <w:t>;</w:t>
      </w:r>
      <w:proofErr w:type="gramEnd"/>
    </w:p>
    <w:p w14:paraId="7B933C79" w14:textId="77777777" w:rsidR="00D976BD" w:rsidRPr="00D976BD" w:rsidRDefault="00D976BD" w:rsidP="005B707F">
      <w:pPr>
        <w:spacing w:after="0"/>
        <w:rPr>
          <w:b/>
          <w:lang w:val="en-US"/>
        </w:rPr>
      </w:pPr>
      <w:r w:rsidRPr="00D976BD">
        <w:rPr>
          <w:b/>
          <w:lang w:val="en-US"/>
        </w:rPr>
        <w:t>P</w:t>
      </w:r>
      <w:r w:rsidR="00450CE5">
        <w:rPr>
          <w:b/>
          <w:lang w:val="en-US"/>
        </w:rPr>
        <w:t>lanting year</w:t>
      </w:r>
      <w:r w:rsidRPr="00D976BD">
        <w:rPr>
          <w:b/>
          <w:lang w:val="en-US"/>
        </w:rPr>
        <w:t>:</w:t>
      </w:r>
      <w:r>
        <w:rPr>
          <w:b/>
          <w:lang w:val="en-US"/>
        </w:rPr>
        <w:t xml:space="preserve"> </w:t>
      </w:r>
      <w:proofErr w:type="gramStart"/>
      <w:r w:rsidR="00FC5929">
        <w:rPr>
          <w:lang w:val="en-US"/>
        </w:rPr>
        <w:t>1970</w:t>
      </w:r>
      <w:r w:rsidR="00903B1D">
        <w:rPr>
          <w:lang w:val="en-US"/>
        </w:rPr>
        <w:t>;</w:t>
      </w:r>
      <w:proofErr w:type="gramEnd"/>
      <w:r w:rsidR="004F5263">
        <w:rPr>
          <w:lang w:val="en-US"/>
        </w:rPr>
        <w:t xml:space="preserve"> </w:t>
      </w:r>
    </w:p>
    <w:p w14:paraId="5A83EFE2" w14:textId="77777777" w:rsidR="00CC16FC" w:rsidRDefault="00CC16FC" w:rsidP="005B707F">
      <w:pPr>
        <w:spacing w:after="0"/>
        <w:rPr>
          <w:lang w:val="en-US"/>
        </w:rPr>
      </w:pPr>
      <w:r w:rsidRPr="004823D7">
        <w:rPr>
          <w:b/>
          <w:lang w:val="en-US"/>
        </w:rPr>
        <w:t>P</w:t>
      </w:r>
      <w:r w:rsidR="00450CE5">
        <w:rPr>
          <w:b/>
          <w:lang w:val="en-US"/>
        </w:rPr>
        <w:t>lanting density</w:t>
      </w:r>
      <w:r w:rsidRPr="004823D7">
        <w:rPr>
          <w:b/>
          <w:lang w:val="en-US"/>
        </w:rPr>
        <w:t>:</w:t>
      </w:r>
      <w:r>
        <w:rPr>
          <w:lang w:val="en-US"/>
        </w:rPr>
        <w:t xml:space="preserve">  </w:t>
      </w:r>
      <w:r w:rsidR="00FC5929">
        <w:rPr>
          <w:lang w:val="en-US"/>
        </w:rPr>
        <w:t>4,000-</w:t>
      </w:r>
      <w:r>
        <w:rPr>
          <w:lang w:val="en-US"/>
        </w:rPr>
        <w:t>4,</w:t>
      </w:r>
      <w:r w:rsidR="00744D29">
        <w:rPr>
          <w:lang w:val="en-US"/>
        </w:rPr>
        <w:t>5</w:t>
      </w:r>
      <w:r>
        <w:rPr>
          <w:lang w:val="en-US"/>
        </w:rPr>
        <w:t>00 vine stocks/</w:t>
      </w:r>
      <w:proofErr w:type="gramStart"/>
      <w:r>
        <w:rPr>
          <w:lang w:val="en-US"/>
        </w:rPr>
        <w:t>ha</w:t>
      </w:r>
      <w:r w:rsidR="00903B1D">
        <w:rPr>
          <w:lang w:val="en-US"/>
        </w:rPr>
        <w:t>;</w:t>
      </w:r>
      <w:proofErr w:type="gramEnd"/>
    </w:p>
    <w:p w14:paraId="129689BF" w14:textId="77777777" w:rsidR="004823D7" w:rsidRDefault="00EF2B33" w:rsidP="005B707F">
      <w:pPr>
        <w:spacing w:after="0"/>
        <w:rPr>
          <w:lang w:val="en-US"/>
        </w:rPr>
      </w:pPr>
      <w:r w:rsidRPr="004823D7">
        <w:rPr>
          <w:b/>
          <w:lang w:val="en-US"/>
        </w:rPr>
        <w:t>G</w:t>
      </w:r>
      <w:r w:rsidR="00450CE5">
        <w:rPr>
          <w:b/>
          <w:lang w:val="en-US"/>
        </w:rPr>
        <w:t>rowing method</w:t>
      </w:r>
      <w:r w:rsidRPr="004823D7">
        <w:rPr>
          <w:b/>
          <w:lang w:val="en-US"/>
        </w:rPr>
        <w:t>:</w:t>
      </w:r>
      <w:r>
        <w:rPr>
          <w:lang w:val="en-US"/>
        </w:rPr>
        <w:t xml:space="preserve"> </w:t>
      </w:r>
      <w:proofErr w:type="gramStart"/>
      <w:r w:rsidR="004823D7">
        <w:rPr>
          <w:lang w:val="en-US"/>
        </w:rPr>
        <w:t>trellis</w:t>
      </w:r>
      <w:r w:rsidR="00903B1D">
        <w:rPr>
          <w:lang w:val="en-US"/>
        </w:rPr>
        <w:t>;</w:t>
      </w:r>
      <w:proofErr w:type="gramEnd"/>
    </w:p>
    <w:p w14:paraId="342F134B" w14:textId="77777777" w:rsidR="00CC16FC" w:rsidRDefault="004823D7" w:rsidP="005B707F">
      <w:pPr>
        <w:spacing w:after="0"/>
        <w:rPr>
          <w:lang w:val="en-US"/>
        </w:rPr>
      </w:pPr>
      <w:r w:rsidRPr="004823D7">
        <w:rPr>
          <w:b/>
          <w:lang w:val="en-US"/>
        </w:rPr>
        <w:t>P</w:t>
      </w:r>
      <w:r w:rsidR="00450CE5">
        <w:rPr>
          <w:b/>
          <w:lang w:val="en-US"/>
        </w:rPr>
        <w:t>runing method</w:t>
      </w:r>
      <w:r w:rsidRPr="004823D7">
        <w:rPr>
          <w:b/>
          <w:lang w:val="en-US"/>
        </w:rPr>
        <w:t>:</w:t>
      </w:r>
      <w:r>
        <w:rPr>
          <w:lang w:val="en-US"/>
        </w:rPr>
        <w:t xml:space="preserve"> </w:t>
      </w:r>
      <w:r w:rsidR="00EF2B33">
        <w:rPr>
          <w:lang w:val="en-US"/>
        </w:rPr>
        <w:t xml:space="preserve"> </w:t>
      </w:r>
      <w:proofErr w:type="gramStart"/>
      <w:r w:rsidR="00FC5929">
        <w:rPr>
          <w:lang w:val="en-US"/>
        </w:rPr>
        <w:t>Guyot</w:t>
      </w:r>
      <w:r w:rsidR="00903B1D">
        <w:rPr>
          <w:lang w:val="en-US"/>
        </w:rPr>
        <w:t>;</w:t>
      </w:r>
      <w:proofErr w:type="gramEnd"/>
    </w:p>
    <w:p w14:paraId="0D03F2D9" w14:textId="4A54D597" w:rsidR="004823D7" w:rsidRDefault="004823D7" w:rsidP="005B707F">
      <w:pPr>
        <w:spacing w:after="0"/>
        <w:rPr>
          <w:lang w:val="en-US"/>
        </w:rPr>
      </w:pPr>
      <w:r w:rsidRPr="004823D7">
        <w:rPr>
          <w:b/>
          <w:lang w:val="en-US"/>
        </w:rPr>
        <w:t>G</w:t>
      </w:r>
      <w:r w:rsidR="00450CE5">
        <w:rPr>
          <w:b/>
          <w:lang w:val="en-US"/>
        </w:rPr>
        <w:t>rape yield</w:t>
      </w:r>
      <w:r w:rsidRPr="004823D7">
        <w:rPr>
          <w:b/>
          <w:lang w:val="en-US"/>
        </w:rPr>
        <w:t>:</w:t>
      </w:r>
      <w:r w:rsidR="005408BA">
        <w:rPr>
          <w:lang w:val="en-US"/>
        </w:rPr>
        <w:t xml:space="preserve"> </w:t>
      </w:r>
      <w:r w:rsidR="00D07D06">
        <w:rPr>
          <w:lang w:val="en-US"/>
        </w:rPr>
        <w:t>9</w:t>
      </w:r>
      <w:r>
        <w:rPr>
          <w:lang w:val="en-US"/>
        </w:rPr>
        <w:t>,000 Kg/</w:t>
      </w:r>
      <w:proofErr w:type="gramStart"/>
      <w:r>
        <w:rPr>
          <w:lang w:val="en-US"/>
        </w:rPr>
        <w:t>ha</w:t>
      </w:r>
      <w:r w:rsidR="00903B1D">
        <w:rPr>
          <w:lang w:val="en-US"/>
        </w:rPr>
        <w:t>;</w:t>
      </w:r>
      <w:proofErr w:type="gramEnd"/>
    </w:p>
    <w:p w14:paraId="6B883710" w14:textId="584F2295" w:rsidR="004823D7" w:rsidRDefault="00121DFB" w:rsidP="005B707F">
      <w:pPr>
        <w:spacing w:after="0"/>
        <w:rPr>
          <w:lang w:val="en-US"/>
        </w:rPr>
      </w:pPr>
      <w:r>
        <w:rPr>
          <w:b/>
          <w:lang w:val="en-US"/>
        </w:rPr>
        <w:t>W</w:t>
      </w:r>
      <w:r w:rsidR="00450CE5">
        <w:rPr>
          <w:b/>
          <w:lang w:val="en-US"/>
        </w:rPr>
        <w:t>ine yield</w:t>
      </w:r>
      <w:r w:rsidR="004823D7" w:rsidRPr="004823D7">
        <w:rPr>
          <w:b/>
          <w:lang w:val="en-US"/>
        </w:rPr>
        <w:t>:</w:t>
      </w:r>
      <w:r w:rsidR="00330549">
        <w:rPr>
          <w:b/>
          <w:lang w:val="en-US"/>
        </w:rPr>
        <w:t xml:space="preserve"> </w:t>
      </w:r>
      <w:r w:rsidR="00D07D06">
        <w:rPr>
          <w:lang w:val="en-US"/>
        </w:rPr>
        <w:t>6,3</w:t>
      </w:r>
      <w:r w:rsidR="00D976BD">
        <w:rPr>
          <w:lang w:val="en-US"/>
        </w:rPr>
        <w:t xml:space="preserve">00 </w:t>
      </w:r>
      <w:r w:rsidR="004823D7">
        <w:rPr>
          <w:lang w:val="en-US"/>
        </w:rPr>
        <w:t>L/ha</w:t>
      </w:r>
      <w:r w:rsidR="00903B1D">
        <w:rPr>
          <w:lang w:val="en-US"/>
        </w:rPr>
        <w:t>.</w:t>
      </w:r>
    </w:p>
    <w:p w14:paraId="63B53E8C" w14:textId="77777777" w:rsidR="00CF55AD" w:rsidRDefault="00CF55AD" w:rsidP="005B707F">
      <w:pPr>
        <w:spacing w:after="0"/>
        <w:rPr>
          <w:lang w:val="en-US"/>
        </w:rPr>
      </w:pPr>
    </w:p>
    <w:p w14:paraId="3B2D63B1" w14:textId="77777777" w:rsidR="00CF55AD" w:rsidRPr="00CF55AD" w:rsidRDefault="00CF55AD" w:rsidP="005B707F">
      <w:pPr>
        <w:spacing w:after="0"/>
        <w:rPr>
          <w:b/>
          <w:lang w:val="en-US"/>
        </w:rPr>
      </w:pPr>
      <w:r w:rsidRPr="00CF55AD">
        <w:rPr>
          <w:b/>
          <w:lang w:val="en-US"/>
        </w:rPr>
        <w:t>VINIFICATION</w:t>
      </w:r>
    </w:p>
    <w:p w14:paraId="438D1039" w14:textId="562DD3AD" w:rsidR="00D07D06" w:rsidRPr="00D07D06" w:rsidRDefault="00D07D06" w:rsidP="00D07D06">
      <w:pPr>
        <w:spacing w:after="0"/>
        <w:rPr>
          <w:lang w:val="en-US"/>
        </w:rPr>
      </w:pPr>
      <w:r w:rsidRPr="00D07D06">
        <w:rPr>
          <w:lang w:val="en-US"/>
        </w:rPr>
        <w:t>The Dolcetto grapes are the first red grapes to be harvested. Normally the harvest takes place within the first ten days of September. Once in the winery, grapes are destemmed and crushed. Then they are put in stainless steel thermo-conditioned tanks where the alcoholic fermentation and maceration take place. This lasts at least one week at temperature of 26-28 °C.</w:t>
      </w:r>
    </w:p>
    <w:p w14:paraId="15B429C2" w14:textId="77777777" w:rsidR="00D07D06" w:rsidRPr="00D07D06" w:rsidRDefault="00D07D06" w:rsidP="00D07D06">
      <w:pPr>
        <w:spacing w:after="0"/>
        <w:rPr>
          <w:lang w:val="en-US"/>
        </w:rPr>
      </w:pPr>
      <w:r w:rsidRPr="00D07D06">
        <w:rPr>
          <w:lang w:val="en-US"/>
        </w:rPr>
        <w:t xml:space="preserve">After racking and pouring, the wine remains in contact with its lees (temperature of 20-22 °C) for at least two months while it completes the </w:t>
      </w:r>
      <w:proofErr w:type="spellStart"/>
      <w:r w:rsidRPr="00D07D06">
        <w:rPr>
          <w:lang w:val="en-US"/>
        </w:rPr>
        <w:t>malo</w:t>
      </w:r>
      <w:proofErr w:type="spellEnd"/>
      <w:r w:rsidRPr="00D07D06">
        <w:rPr>
          <w:lang w:val="en-US"/>
        </w:rPr>
        <w:t>-lactic fermentation.</w:t>
      </w:r>
    </w:p>
    <w:p w14:paraId="3BB2C328" w14:textId="77777777" w:rsidR="00D07D06" w:rsidRPr="00D07D06" w:rsidRDefault="00D07D06" w:rsidP="00D07D06">
      <w:pPr>
        <w:spacing w:after="0"/>
        <w:rPr>
          <w:lang w:val="en-US"/>
        </w:rPr>
      </w:pPr>
      <w:r w:rsidRPr="00D07D06">
        <w:rPr>
          <w:lang w:val="en-US"/>
        </w:rPr>
        <w:t xml:space="preserve">Then, taking advantage of the wintriness, the wine is left to rest from 3 to 4 months at low temperature </w:t>
      </w:r>
      <w:proofErr w:type="gramStart"/>
      <w:r w:rsidRPr="00D07D06">
        <w:rPr>
          <w:lang w:val="en-US"/>
        </w:rPr>
        <w:t>in order to</w:t>
      </w:r>
      <w:proofErr w:type="gramEnd"/>
      <w:r w:rsidRPr="00D07D06">
        <w:rPr>
          <w:lang w:val="en-US"/>
        </w:rPr>
        <w:t xml:space="preserve"> facilitate the deposit of the turbidity and the clarification.</w:t>
      </w:r>
    </w:p>
    <w:p w14:paraId="41AB6643" w14:textId="2520AD96" w:rsidR="005B707F" w:rsidRDefault="00D07D06" w:rsidP="00D07D06">
      <w:pPr>
        <w:spacing w:after="0"/>
        <w:rPr>
          <w:lang w:val="en-US"/>
        </w:rPr>
      </w:pPr>
      <w:r w:rsidRPr="00D07D06">
        <w:rPr>
          <w:lang w:val="en-US"/>
        </w:rPr>
        <w:t xml:space="preserve">Eventually, in the following spring and after some </w:t>
      </w:r>
      <w:proofErr w:type="spellStart"/>
      <w:r w:rsidRPr="00D07D06">
        <w:rPr>
          <w:lang w:val="en-US"/>
        </w:rPr>
        <w:t>pourings</w:t>
      </w:r>
      <w:proofErr w:type="spellEnd"/>
      <w:r w:rsidRPr="00D07D06">
        <w:rPr>
          <w:lang w:val="en-US"/>
        </w:rPr>
        <w:t xml:space="preserve">, the Dolcetto </w:t>
      </w:r>
      <w:proofErr w:type="spellStart"/>
      <w:r w:rsidRPr="00D07D06">
        <w:rPr>
          <w:lang w:val="en-US"/>
        </w:rPr>
        <w:t>d’Alba</w:t>
      </w:r>
      <w:proofErr w:type="spellEnd"/>
      <w:r w:rsidRPr="00D07D06">
        <w:rPr>
          <w:lang w:val="en-US"/>
        </w:rPr>
        <w:t xml:space="preserve"> DOC </w:t>
      </w:r>
      <w:proofErr w:type="spellStart"/>
      <w:r w:rsidRPr="00D07D06">
        <w:rPr>
          <w:lang w:val="en-US"/>
        </w:rPr>
        <w:t>Vagnona</w:t>
      </w:r>
      <w:proofErr w:type="spellEnd"/>
      <w:r w:rsidRPr="00D07D06">
        <w:rPr>
          <w:lang w:val="en-US"/>
        </w:rPr>
        <w:t xml:space="preserve"> is ready to be bottled and marketed.</w:t>
      </w:r>
    </w:p>
    <w:p w14:paraId="169E63DD" w14:textId="77777777" w:rsidR="00D07D06" w:rsidRDefault="00D07D06" w:rsidP="00D07D06">
      <w:pPr>
        <w:spacing w:after="0"/>
        <w:rPr>
          <w:b/>
          <w:lang w:val="en-US"/>
        </w:rPr>
      </w:pPr>
    </w:p>
    <w:p w14:paraId="677EE9EF" w14:textId="77777777" w:rsidR="0022590F" w:rsidRPr="0022590F" w:rsidRDefault="0022590F" w:rsidP="005B707F">
      <w:pPr>
        <w:spacing w:after="0"/>
        <w:rPr>
          <w:b/>
          <w:lang w:val="en-US"/>
        </w:rPr>
      </w:pPr>
      <w:r w:rsidRPr="0022590F">
        <w:rPr>
          <w:b/>
          <w:lang w:val="en-US"/>
        </w:rPr>
        <w:t>ORGANOLEPTIC PROFILE</w:t>
      </w:r>
    </w:p>
    <w:p w14:paraId="0AE16E9D" w14:textId="77777777" w:rsidR="0022590F" w:rsidRDefault="00725E8D" w:rsidP="005B707F">
      <w:pPr>
        <w:spacing w:after="0"/>
        <w:rPr>
          <w:lang w:val="en-US"/>
        </w:rPr>
      </w:pPr>
      <w:proofErr w:type="spellStart"/>
      <w:r>
        <w:rPr>
          <w:b/>
          <w:lang w:val="en-US"/>
        </w:rPr>
        <w:t>Colour</w:t>
      </w:r>
      <w:proofErr w:type="spellEnd"/>
      <w:r w:rsidR="0022590F" w:rsidRPr="0022590F">
        <w:rPr>
          <w:b/>
          <w:lang w:val="en-US"/>
        </w:rPr>
        <w:t>:</w:t>
      </w:r>
      <w:r w:rsidR="005259D7">
        <w:rPr>
          <w:b/>
          <w:lang w:val="en-US"/>
        </w:rPr>
        <w:t xml:space="preserve"> </w:t>
      </w:r>
      <w:r w:rsidR="0022590F">
        <w:rPr>
          <w:lang w:val="en-US"/>
        </w:rPr>
        <w:t xml:space="preserve"> </w:t>
      </w:r>
      <w:r w:rsidR="00FC5929">
        <w:rPr>
          <w:lang w:val="en-US"/>
        </w:rPr>
        <w:t>ruby red with light</w:t>
      </w:r>
      <w:r w:rsidR="00903B1D">
        <w:rPr>
          <w:lang w:val="en-US"/>
        </w:rPr>
        <w:t xml:space="preserve"> purple</w:t>
      </w:r>
      <w:r w:rsidR="005259D7">
        <w:rPr>
          <w:lang w:val="en-US"/>
        </w:rPr>
        <w:t xml:space="preserve"> </w:t>
      </w:r>
      <w:proofErr w:type="gramStart"/>
      <w:r w:rsidR="005259D7">
        <w:rPr>
          <w:lang w:val="en-US"/>
        </w:rPr>
        <w:t>reflexes;</w:t>
      </w:r>
      <w:proofErr w:type="gramEnd"/>
    </w:p>
    <w:p w14:paraId="055D2906" w14:textId="77777777" w:rsidR="0022590F" w:rsidRDefault="0022590F" w:rsidP="005B707F">
      <w:pPr>
        <w:spacing w:after="0"/>
        <w:rPr>
          <w:lang w:val="en-US"/>
        </w:rPr>
      </w:pPr>
      <w:r w:rsidRPr="0022590F">
        <w:rPr>
          <w:b/>
          <w:lang w:val="en-US"/>
        </w:rPr>
        <w:t>B</w:t>
      </w:r>
      <w:r w:rsidR="00725E8D">
        <w:rPr>
          <w:b/>
          <w:lang w:val="en-US"/>
        </w:rPr>
        <w:t>ouquet</w:t>
      </w:r>
      <w:r w:rsidRPr="0022590F">
        <w:rPr>
          <w:b/>
          <w:lang w:val="en-US"/>
        </w:rPr>
        <w:t>:</w:t>
      </w:r>
      <w:r>
        <w:rPr>
          <w:lang w:val="en-US"/>
        </w:rPr>
        <w:t xml:space="preserve"> </w:t>
      </w:r>
      <w:r w:rsidR="00FC5929">
        <w:rPr>
          <w:lang w:val="en-US"/>
        </w:rPr>
        <w:t xml:space="preserve">vinous, full of fruity hints which remind of cherries and </w:t>
      </w:r>
      <w:proofErr w:type="gramStart"/>
      <w:r w:rsidR="00FC5929">
        <w:rPr>
          <w:lang w:val="en-US"/>
        </w:rPr>
        <w:t>raspberries</w:t>
      </w:r>
      <w:r w:rsidR="005259D7">
        <w:rPr>
          <w:lang w:val="en-US"/>
        </w:rPr>
        <w:t>;</w:t>
      </w:r>
      <w:proofErr w:type="gramEnd"/>
      <w:r w:rsidR="00BB667D">
        <w:rPr>
          <w:lang w:val="en-US"/>
        </w:rPr>
        <w:t xml:space="preserve"> </w:t>
      </w:r>
    </w:p>
    <w:p w14:paraId="61FB7031" w14:textId="77777777" w:rsidR="00DC7A69" w:rsidRPr="00DC79CE" w:rsidRDefault="00725E8D" w:rsidP="005B707F">
      <w:pPr>
        <w:spacing w:after="0"/>
        <w:rPr>
          <w:lang w:val="en-US"/>
        </w:rPr>
      </w:pPr>
      <w:r>
        <w:rPr>
          <w:b/>
          <w:lang w:val="en-US"/>
        </w:rPr>
        <w:t>Taste</w:t>
      </w:r>
      <w:r w:rsidR="0022590F" w:rsidRPr="0022590F">
        <w:rPr>
          <w:b/>
          <w:lang w:val="en-US"/>
        </w:rPr>
        <w:t>:</w:t>
      </w:r>
      <w:r w:rsidR="0022590F">
        <w:rPr>
          <w:lang w:val="en-US"/>
        </w:rPr>
        <w:t xml:space="preserve"> </w:t>
      </w:r>
      <w:r w:rsidR="00FC5929">
        <w:rPr>
          <w:lang w:val="en-US"/>
        </w:rPr>
        <w:t xml:space="preserve">good structure, moderate </w:t>
      </w:r>
      <w:proofErr w:type="gramStart"/>
      <w:r w:rsidR="00FC5929">
        <w:rPr>
          <w:lang w:val="en-US"/>
        </w:rPr>
        <w:t>acidity</w:t>
      </w:r>
      <w:proofErr w:type="gramEnd"/>
      <w:r w:rsidR="00903B1D">
        <w:rPr>
          <w:lang w:val="en-US"/>
        </w:rPr>
        <w:t xml:space="preserve"> and</w:t>
      </w:r>
      <w:r w:rsidR="00FC5929">
        <w:rPr>
          <w:lang w:val="en-US"/>
        </w:rPr>
        <w:t xml:space="preserve"> the typical almond ending</w:t>
      </w:r>
      <w:r w:rsidR="005259D7">
        <w:rPr>
          <w:lang w:val="en-US"/>
        </w:rPr>
        <w:t>.</w:t>
      </w:r>
    </w:p>
    <w:p w14:paraId="060BFDAB" w14:textId="77777777" w:rsidR="00DC7A69" w:rsidRDefault="00DC7A69" w:rsidP="005B707F">
      <w:pPr>
        <w:spacing w:after="0"/>
        <w:rPr>
          <w:b/>
          <w:lang w:val="en-US"/>
        </w:rPr>
      </w:pPr>
    </w:p>
    <w:p w14:paraId="150F31E3" w14:textId="77777777" w:rsidR="0022590F" w:rsidRPr="0022590F" w:rsidRDefault="0022590F" w:rsidP="005B707F">
      <w:pPr>
        <w:spacing w:after="0"/>
        <w:rPr>
          <w:b/>
          <w:lang w:val="en-US"/>
        </w:rPr>
      </w:pPr>
      <w:r w:rsidRPr="0022590F">
        <w:rPr>
          <w:b/>
          <w:lang w:val="en-US"/>
        </w:rPr>
        <w:t>FOOD PAIRINGS</w:t>
      </w:r>
    </w:p>
    <w:p w14:paraId="02F97DC0" w14:textId="77777777" w:rsidR="0022590F" w:rsidRDefault="00FC5929" w:rsidP="005B707F">
      <w:pPr>
        <w:spacing w:after="0"/>
        <w:rPr>
          <w:lang w:val="en-US"/>
        </w:rPr>
      </w:pPr>
      <w:r>
        <w:rPr>
          <w:lang w:val="en-US"/>
        </w:rPr>
        <w:t xml:space="preserve">Perfect to be paired with starters, pasta dishes and </w:t>
      </w:r>
      <w:r w:rsidR="00E7090D">
        <w:rPr>
          <w:lang w:val="en-US"/>
        </w:rPr>
        <w:t>white meat.</w:t>
      </w:r>
      <w:r>
        <w:rPr>
          <w:lang w:val="en-US"/>
        </w:rPr>
        <w:t xml:space="preserve"> </w:t>
      </w:r>
    </w:p>
    <w:p w14:paraId="3859EFA4" w14:textId="77777777" w:rsidR="0022590F" w:rsidRDefault="0022590F" w:rsidP="005B707F">
      <w:pPr>
        <w:spacing w:after="0"/>
        <w:rPr>
          <w:lang w:val="en-US"/>
        </w:rPr>
      </w:pPr>
      <w:r w:rsidRPr="0022590F">
        <w:rPr>
          <w:b/>
          <w:lang w:val="en-US"/>
        </w:rPr>
        <w:t>Serving temperature:</w:t>
      </w:r>
      <w:r>
        <w:rPr>
          <w:lang w:val="en-US"/>
        </w:rPr>
        <w:t xml:space="preserve"> 18 °C</w:t>
      </w:r>
    </w:p>
    <w:p w14:paraId="6D4B2598" w14:textId="77777777" w:rsidR="00AF5626" w:rsidRDefault="00AF5626" w:rsidP="005B707F">
      <w:pPr>
        <w:spacing w:after="0"/>
        <w:rPr>
          <w:lang w:val="en-US"/>
        </w:rPr>
      </w:pPr>
    </w:p>
    <w:p w14:paraId="76EE1FD7" w14:textId="77777777" w:rsidR="00052F49" w:rsidRPr="00052F49" w:rsidRDefault="00052F49">
      <w:pPr>
        <w:rPr>
          <w:lang w:val="en-US"/>
        </w:rPr>
      </w:pPr>
    </w:p>
    <w:sectPr w:rsidR="00052F49" w:rsidRPr="00052F49" w:rsidSect="00AF061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6BB4" w14:textId="77777777" w:rsidR="00C3102C" w:rsidRDefault="00C3102C" w:rsidP="00450CE5">
      <w:pPr>
        <w:spacing w:after="0" w:line="240" w:lineRule="auto"/>
      </w:pPr>
      <w:r>
        <w:separator/>
      </w:r>
    </w:p>
  </w:endnote>
  <w:endnote w:type="continuationSeparator" w:id="0">
    <w:p w14:paraId="2EE61805" w14:textId="77777777" w:rsidR="00C3102C" w:rsidRDefault="00C3102C" w:rsidP="0045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5201" w14:textId="77777777" w:rsidR="00C3102C" w:rsidRDefault="00C3102C" w:rsidP="00450CE5">
      <w:pPr>
        <w:spacing w:after="0" w:line="240" w:lineRule="auto"/>
      </w:pPr>
      <w:r>
        <w:separator/>
      </w:r>
    </w:p>
  </w:footnote>
  <w:footnote w:type="continuationSeparator" w:id="0">
    <w:p w14:paraId="4380693D" w14:textId="77777777" w:rsidR="00C3102C" w:rsidRDefault="00C3102C" w:rsidP="00450CE5">
      <w:pPr>
        <w:spacing w:after="0" w:line="240" w:lineRule="auto"/>
      </w:pPr>
      <w:r>
        <w:continuationSeparator/>
      </w:r>
    </w:p>
  </w:footnote>
  <w:footnote w:id="1">
    <w:p w14:paraId="670EEE53" w14:textId="77777777" w:rsidR="00450CE5" w:rsidRDefault="00450CE5" w:rsidP="00450CE5">
      <w:pPr>
        <w:pStyle w:val="Testonotaapidipagina"/>
      </w:pPr>
      <w:r>
        <w:rPr>
          <w:rStyle w:val="Rimandonotaapidipagina"/>
        </w:rPr>
        <w:footnoteRef/>
      </w:r>
      <w:r>
        <w:t xml:space="preserve"> </w:t>
      </w:r>
      <w:proofErr w:type="spellStart"/>
      <w:r>
        <w:t>A.</w:t>
      </w:r>
      <w:proofErr w:type="gramStart"/>
      <w:r>
        <w:t>VV.Carta</w:t>
      </w:r>
      <w:proofErr w:type="spellEnd"/>
      <w:proofErr w:type="gramEnd"/>
      <w:r>
        <w:t xml:space="preserve"> geologica d’Italia, scala 1:100.000;</w:t>
      </w:r>
    </w:p>
  </w:footnote>
  <w:footnote w:id="2">
    <w:p w14:paraId="42D9D93F" w14:textId="77777777" w:rsidR="00450CE5" w:rsidRDefault="00450CE5" w:rsidP="00450CE5">
      <w:pPr>
        <w:pStyle w:val="Testonotaapidipagina"/>
      </w:pPr>
      <w:r>
        <w:rPr>
          <w:rStyle w:val="Rimandonotaapidipagina"/>
        </w:rPr>
        <w:footnoteRef/>
      </w:r>
      <w:r>
        <w:t xml:space="preserve"> IPLA, 2007. Carta dei Suoli del Piemonte, scala </w:t>
      </w:r>
      <w:proofErr w:type="gramStart"/>
      <w:r>
        <w:t>1:250.000</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2F49"/>
    <w:rsid w:val="00000CD7"/>
    <w:rsid w:val="00016DBA"/>
    <w:rsid w:val="0002705D"/>
    <w:rsid w:val="00052F49"/>
    <w:rsid w:val="000C6B49"/>
    <w:rsid w:val="000F3D8E"/>
    <w:rsid w:val="00121DFB"/>
    <w:rsid w:val="00176C4E"/>
    <w:rsid w:val="0022590F"/>
    <w:rsid w:val="0026008E"/>
    <w:rsid w:val="00330549"/>
    <w:rsid w:val="00423ABE"/>
    <w:rsid w:val="00450CE5"/>
    <w:rsid w:val="004823D7"/>
    <w:rsid w:val="00493C04"/>
    <w:rsid w:val="004D36A3"/>
    <w:rsid w:val="004F5263"/>
    <w:rsid w:val="005259D7"/>
    <w:rsid w:val="005408BA"/>
    <w:rsid w:val="00574A15"/>
    <w:rsid w:val="005B707F"/>
    <w:rsid w:val="0063529D"/>
    <w:rsid w:val="007070CF"/>
    <w:rsid w:val="00725E8D"/>
    <w:rsid w:val="00744D29"/>
    <w:rsid w:val="007B20B9"/>
    <w:rsid w:val="007E42AD"/>
    <w:rsid w:val="0081568C"/>
    <w:rsid w:val="008B7F6B"/>
    <w:rsid w:val="00903B1D"/>
    <w:rsid w:val="00933099"/>
    <w:rsid w:val="009F1A3D"/>
    <w:rsid w:val="00A162D1"/>
    <w:rsid w:val="00A33E88"/>
    <w:rsid w:val="00AC7F6B"/>
    <w:rsid w:val="00AF061C"/>
    <w:rsid w:val="00AF226C"/>
    <w:rsid w:val="00AF5626"/>
    <w:rsid w:val="00B722AF"/>
    <w:rsid w:val="00BB667D"/>
    <w:rsid w:val="00BC2D0D"/>
    <w:rsid w:val="00BF39CC"/>
    <w:rsid w:val="00C073EA"/>
    <w:rsid w:val="00C3102C"/>
    <w:rsid w:val="00C403D4"/>
    <w:rsid w:val="00CC16FC"/>
    <w:rsid w:val="00CF55AD"/>
    <w:rsid w:val="00D07D06"/>
    <w:rsid w:val="00D3420D"/>
    <w:rsid w:val="00D976BD"/>
    <w:rsid w:val="00DC79CE"/>
    <w:rsid w:val="00DC7A69"/>
    <w:rsid w:val="00DE4ED7"/>
    <w:rsid w:val="00E65626"/>
    <w:rsid w:val="00E7090D"/>
    <w:rsid w:val="00EF2B33"/>
    <w:rsid w:val="00FC592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CFC53"/>
  <w15:docId w15:val="{2E89F9D0-26B6-6C45-81A6-A9CB4228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06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50C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50CE5"/>
    <w:rPr>
      <w:sz w:val="20"/>
      <w:szCs w:val="20"/>
    </w:rPr>
  </w:style>
  <w:style w:type="character" w:styleId="Rimandonotaapidipagina">
    <w:name w:val="footnote reference"/>
    <w:basedOn w:val="Carpredefinitoparagrafo"/>
    <w:uiPriority w:val="99"/>
    <w:semiHidden/>
    <w:unhideWhenUsed/>
    <w:rsid w:val="00450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271</Words>
  <Characters>1545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Rexy</dc:creator>
  <cp:lastModifiedBy>AZ. AGRICOLA MONTARIBALDI S.S. DI TALIANO L. E R. SOC. AGRICOLA</cp:lastModifiedBy>
  <cp:revision>14</cp:revision>
  <dcterms:created xsi:type="dcterms:W3CDTF">2013-07-30T21:50:00Z</dcterms:created>
  <dcterms:modified xsi:type="dcterms:W3CDTF">2022-03-28T16:03:00Z</dcterms:modified>
</cp:coreProperties>
</file>