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E6B3" w14:textId="296EF10D" w:rsidR="00190D3B" w:rsidRDefault="00190D3B" w:rsidP="00190D3B">
      <w:pPr>
        <w:rPr>
          <w:rFonts w:ascii="Garamond" w:eastAsia="Times New Roman" w:hAnsi="Garamond" w:cs="Arial"/>
          <w:bCs/>
          <w:i/>
          <w:sz w:val="32"/>
          <w:szCs w:val="32"/>
          <w:lang w:eastAsia="fr-FR"/>
        </w:rPr>
      </w:pPr>
      <w:r>
        <w:rPr>
          <w:rFonts w:ascii="Garamond" w:eastAsia="Times New Roman" w:hAnsi="Garamond" w:cs="Arial"/>
          <w:bCs/>
          <w:i/>
          <w:sz w:val="32"/>
          <w:szCs w:val="32"/>
          <w:lang w:eastAsia="fr-FR"/>
        </w:rPr>
        <w:t xml:space="preserve">Château Doisy Daëne le </w:t>
      </w:r>
      <w:r w:rsidR="00757172">
        <w:rPr>
          <w:rFonts w:ascii="Garamond" w:eastAsia="Times New Roman" w:hAnsi="Garamond" w:cs="Arial"/>
          <w:bCs/>
          <w:i/>
          <w:sz w:val="32"/>
          <w:szCs w:val="32"/>
          <w:lang w:eastAsia="fr-FR"/>
        </w:rPr>
        <w:t>06</w:t>
      </w:r>
      <w:r>
        <w:rPr>
          <w:rFonts w:ascii="Garamond" w:eastAsia="Times New Roman" w:hAnsi="Garamond" w:cs="Arial"/>
          <w:bCs/>
          <w:i/>
          <w:sz w:val="32"/>
          <w:szCs w:val="32"/>
          <w:lang w:eastAsia="fr-FR"/>
        </w:rPr>
        <w:t>/</w:t>
      </w:r>
      <w:r w:rsidR="00757172">
        <w:rPr>
          <w:rFonts w:ascii="Garamond" w:eastAsia="Times New Roman" w:hAnsi="Garamond" w:cs="Arial"/>
          <w:bCs/>
          <w:i/>
          <w:sz w:val="32"/>
          <w:szCs w:val="32"/>
          <w:lang w:eastAsia="fr-FR"/>
        </w:rPr>
        <w:t>05</w:t>
      </w:r>
      <w:r>
        <w:rPr>
          <w:rFonts w:ascii="Garamond" w:eastAsia="Times New Roman" w:hAnsi="Garamond" w:cs="Arial"/>
          <w:bCs/>
          <w:i/>
          <w:sz w:val="32"/>
          <w:szCs w:val="32"/>
          <w:lang w:eastAsia="fr-FR"/>
        </w:rPr>
        <w:t>/202</w:t>
      </w:r>
      <w:r w:rsidR="00757172">
        <w:rPr>
          <w:rFonts w:ascii="Garamond" w:eastAsia="Times New Roman" w:hAnsi="Garamond" w:cs="Arial"/>
          <w:bCs/>
          <w:i/>
          <w:sz w:val="32"/>
          <w:szCs w:val="32"/>
          <w:lang w:eastAsia="fr-FR"/>
        </w:rPr>
        <w:t>6</w:t>
      </w:r>
    </w:p>
    <w:p w14:paraId="5C6639F7" w14:textId="77777777" w:rsidR="00190D3B" w:rsidRPr="00AC7A67" w:rsidRDefault="00190D3B" w:rsidP="00190D3B">
      <w:pPr>
        <w:rPr>
          <w:rFonts w:ascii="Garamond" w:hAnsi="Garamond"/>
          <w:i/>
          <w:sz w:val="36"/>
          <w:szCs w:val="36"/>
          <w:u w:val="single"/>
        </w:rPr>
      </w:pPr>
      <w:r w:rsidRPr="00AC7A67">
        <w:rPr>
          <w:rFonts w:ascii="Garamond" w:eastAsia="Times New Roman" w:hAnsi="Garamond" w:cs="Arial"/>
          <w:bCs/>
          <w:i/>
          <w:sz w:val="32"/>
          <w:szCs w:val="32"/>
          <w:lang w:eastAsia="fr-FR"/>
        </w:rPr>
        <w:t>Mesdames, Messieurs,</w:t>
      </w:r>
    </w:p>
    <w:p w14:paraId="58CAA9DF" w14:textId="77777777" w:rsidR="00190D3B" w:rsidRPr="001A42A7" w:rsidRDefault="00190D3B" w:rsidP="00190D3B">
      <w:pPr>
        <w:spacing w:after="0" w:line="240" w:lineRule="auto"/>
        <w:rPr>
          <w:rFonts w:ascii="Arial" w:eastAsia="Times New Roman" w:hAnsi="Arial" w:cs="Arial"/>
          <w:bCs/>
          <w:sz w:val="32"/>
          <w:szCs w:val="32"/>
          <w:lang w:eastAsia="fr-FR"/>
        </w:rPr>
      </w:pPr>
    </w:p>
    <w:p w14:paraId="71E3B47D" w14:textId="4D45F86B" w:rsidR="00190D3B" w:rsidRPr="00BC5610" w:rsidRDefault="00190D3B" w:rsidP="00190D3B">
      <w:pPr>
        <w:spacing w:after="0" w:line="240" w:lineRule="auto"/>
        <w:jc w:val="both"/>
        <w:rPr>
          <w:rFonts w:ascii="Garamond" w:eastAsia="Times New Roman" w:hAnsi="Garamond" w:cs="Arial"/>
          <w:bCs/>
          <w:i/>
          <w:sz w:val="32"/>
          <w:szCs w:val="32"/>
          <w:lang w:eastAsia="fr-FR"/>
        </w:rPr>
      </w:pPr>
      <w:r w:rsidRPr="00BC5610">
        <w:rPr>
          <w:rFonts w:ascii="Garamond" w:eastAsia="Times New Roman" w:hAnsi="Garamond" w:cs="Arial"/>
          <w:bCs/>
          <w:i/>
          <w:sz w:val="32"/>
          <w:szCs w:val="32"/>
          <w:lang w:eastAsia="fr-FR"/>
        </w:rPr>
        <w:t xml:space="preserve">Nous mettons en marché </w:t>
      </w:r>
      <w:r>
        <w:rPr>
          <w:rFonts w:ascii="Garamond" w:eastAsia="Times New Roman" w:hAnsi="Garamond" w:cs="Arial"/>
          <w:bCs/>
          <w:i/>
          <w:sz w:val="32"/>
          <w:szCs w:val="32"/>
          <w:lang w:eastAsia="fr-FR"/>
        </w:rPr>
        <w:t>l</w:t>
      </w:r>
      <w:r w:rsidR="00D727E0">
        <w:rPr>
          <w:rFonts w:ascii="Garamond" w:eastAsia="Times New Roman" w:hAnsi="Garamond" w:cs="Arial"/>
          <w:bCs/>
          <w:i/>
          <w:sz w:val="32"/>
          <w:szCs w:val="32"/>
          <w:lang w:eastAsia="fr-FR"/>
        </w:rPr>
        <w:t>e</w:t>
      </w:r>
      <w:r>
        <w:rPr>
          <w:rFonts w:ascii="Garamond" w:eastAsia="Times New Roman" w:hAnsi="Garamond" w:cs="Arial"/>
          <w:bCs/>
          <w:i/>
          <w:sz w:val="32"/>
          <w:szCs w:val="32"/>
          <w:lang w:eastAsia="fr-FR"/>
        </w:rPr>
        <w:t xml:space="preserve"> </w:t>
      </w:r>
      <w:r w:rsidR="003A576F">
        <w:rPr>
          <w:rFonts w:ascii="Garamond" w:eastAsia="Times New Roman" w:hAnsi="Garamond" w:cs="Arial"/>
          <w:bCs/>
          <w:i/>
          <w:sz w:val="32"/>
          <w:szCs w:val="32"/>
          <w:lang w:eastAsia="fr-FR"/>
        </w:rPr>
        <w:t>lun</w:t>
      </w:r>
      <w:r>
        <w:rPr>
          <w:rFonts w:ascii="Garamond" w:eastAsia="Times New Roman" w:hAnsi="Garamond" w:cs="Arial"/>
          <w:bCs/>
          <w:i/>
          <w:sz w:val="32"/>
          <w:szCs w:val="32"/>
          <w:lang w:eastAsia="fr-FR"/>
        </w:rPr>
        <w:t xml:space="preserve">di </w:t>
      </w:r>
      <w:r w:rsidR="00757172">
        <w:rPr>
          <w:rFonts w:ascii="Garamond" w:eastAsia="Times New Roman" w:hAnsi="Garamond" w:cs="Arial"/>
          <w:bCs/>
          <w:i/>
          <w:sz w:val="32"/>
          <w:szCs w:val="32"/>
          <w:lang w:eastAsia="fr-FR"/>
        </w:rPr>
        <w:t>06</w:t>
      </w:r>
      <w:r>
        <w:rPr>
          <w:rFonts w:ascii="Garamond" w:eastAsia="Times New Roman" w:hAnsi="Garamond" w:cs="Arial"/>
          <w:bCs/>
          <w:i/>
          <w:sz w:val="32"/>
          <w:szCs w:val="32"/>
          <w:lang w:eastAsia="fr-FR"/>
        </w:rPr>
        <w:t>/0</w:t>
      </w:r>
      <w:r w:rsidR="00757172">
        <w:rPr>
          <w:rFonts w:ascii="Garamond" w:eastAsia="Times New Roman" w:hAnsi="Garamond" w:cs="Arial"/>
          <w:bCs/>
          <w:i/>
          <w:sz w:val="32"/>
          <w:szCs w:val="32"/>
          <w:lang w:eastAsia="fr-FR"/>
        </w:rPr>
        <w:t>5</w:t>
      </w:r>
      <w:r>
        <w:rPr>
          <w:rFonts w:ascii="Garamond" w:eastAsia="Times New Roman" w:hAnsi="Garamond" w:cs="Arial"/>
          <w:bCs/>
          <w:i/>
          <w:sz w:val="32"/>
          <w:szCs w:val="32"/>
          <w:lang w:eastAsia="fr-FR"/>
        </w:rPr>
        <w:t>/202</w:t>
      </w:r>
      <w:r w:rsidR="00757172">
        <w:rPr>
          <w:rFonts w:ascii="Garamond" w:eastAsia="Times New Roman" w:hAnsi="Garamond" w:cs="Arial"/>
          <w:bCs/>
          <w:i/>
          <w:sz w:val="32"/>
          <w:szCs w:val="32"/>
          <w:lang w:eastAsia="fr-FR"/>
        </w:rPr>
        <w:t>6</w:t>
      </w:r>
      <w:r>
        <w:rPr>
          <w:rFonts w:ascii="Garamond" w:eastAsia="Times New Roman" w:hAnsi="Garamond" w:cs="Arial"/>
          <w:bCs/>
          <w:i/>
          <w:sz w:val="32"/>
          <w:szCs w:val="32"/>
          <w:lang w:eastAsia="fr-FR"/>
        </w:rPr>
        <w:t xml:space="preserve"> </w:t>
      </w:r>
      <w:r w:rsidR="00E900A7">
        <w:rPr>
          <w:rFonts w:ascii="Garamond" w:eastAsia="Times New Roman" w:hAnsi="Garamond" w:cs="Arial"/>
          <w:bCs/>
          <w:i/>
          <w:sz w:val="32"/>
          <w:szCs w:val="32"/>
          <w:lang w:eastAsia="fr-FR"/>
        </w:rPr>
        <w:t xml:space="preserve">à 14h </w:t>
      </w:r>
      <w:r>
        <w:rPr>
          <w:rFonts w:ascii="Garamond" w:eastAsia="Times New Roman" w:hAnsi="Garamond" w:cs="Arial"/>
          <w:bCs/>
          <w:i/>
          <w:sz w:val="32"/>
          <w:szCs w:val="32"/>
          <w:lang w:eastAsia="fr-FR"/>
        </w:rPr>
        <w:t>nos 202</w:t>
      </w:r>
      <w:r w:rsidR="001F1663">
        <w:rPr>
          <w:rFonts w:ascii="Garamond" w:eastAsia="Times New Roman" w:hAnsi="Garamond" w:cs="Arial"/>
          <w:bCs/>
          <w:i/>
          <w:sz w:val="32"/>
          <w:szCs w:val="32"/>
          <w:lang w:eastAsia="fr-FR"/>
        </w:rPr>
        <w:t>5</w:t>
      </w:r>
      <w:r w:rsidR="009C200F">
        <w:rPr>
          <w:rFonts w:ascii="Garamond" w:eastAsia="Times New Roman" w:hAnsi="Garamond" w:cs="Arial"/>
          <w:bCs/>
          <w:i/>
          <w:sz w:val="32"/>
          <w:szCs w:val="32"/>
          <w:lang w:eastAsia="fr-FR"/>
        </w:rPr>
        <w:t> </w:t>
      </w:r>
      <w:r w:rsidRPr="00BC5610">
        <w:rPr>
          <w:rFonts w:ascii="Garamond" w:eastAsia="Times New Roman" w:hAnsi="Garamond" w:cs="Arial"/>
          <w:bCs/>
          <w:i/>
          <w:sz w:val="32"/>
          <w:szCs w:val="32"/>
          <w:lang w:eastAsia="fr-FR"/>
        </w:rPr>
        <w:t>:</w:t>
      </w:r>
      <w:r w:rsidR="00EE2F69">
        <w:rPr>
          <w:rFonts w:ascii="Garamond" w:eastAsia="Times New Roman" w:hAnsi="Garamond" w:cs="Arial"/>
          <w:bCs/>
          <w:i/>
          <w:sz w:val="32"/>
          <w:szCs w:val="32"/>
          <w:lang w:eastAsia="fr-FR"/>
        </w:rPr>
        <w:t xml:space="preserve"> </w:t>
      </w:r>
    </w:p>
    <w:p w14:paraId="47900F81" w14:textId="77777777" w:rsidR="00190D3B" w:rsidRPr="00BC5610" w:rsidRDefault="00190D3B" w:rsidP="00190D3B">
      <w:pPr>
        <w:spacing w:after="0" w:line="240" w:lineRule="auto"/>
        <w:jc w:val="both"/>
        <w:rPr>
          <w:rFonts w:ascii="Garamond" w:eastAsia="Times New Roman" w:hAnsi="Garamond" w:cs="Arial"/>
          <w:bCs/>
          <w:i/>
          <w:sz w:val="32"/>
          <w:szCs w:val="32"/>
          <w:lang w:eastAsia="fr-FR"/>
        </w:rPr>
      </w:pPr>
    </w:p>
    <w:p w14:paraId="7CAF9782" w14:textId="447A64CC" w:rsidR="00190D3B" w:rsidRPr="00BC5610"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Château Reynon Rouge, Château Haura, Clos Floridene Rouge</w:t>
      </w:r>
      <w:r w:rsidRPr="00BC5610">
        <w:rPr>
          <w:rFonts w:ascii="Garamond" w:eastAsia="Times New Roman" w:hAnsi="Garamond" w:cs="Arial"/>
          <w:bCs/>
          <w:i/>
          <w:sz w:val="32"/>
          <w:szCs w:val="32"/>
          <w:lang w:eastAsia="fr-FR"/>
        </w:rPr>
        <w:t xml:space="preserve">, Château Doisy Daëne </w:t>
      </w:r>
      <w:r>
        <w:rPr>
          <w:rFonts w:ascii="Garamond" w:eastAsia="Times New Roman" w:hAnsi="Garamond" w:cs="Arial"/>
          <w:bCs/>
          <w:i/>
          <w:sz w:val="32"/>
          <w:szCs w:val="32"/>
          <w:lang w:eastAsia="fr-FR"/>
        </w:rPr>
        <w:t>(grand vin sec)</w:t>
      </w:r>
      <w:r w:rsidR="00E31018">
        <w:rPr>
          <w:rFonts w:ascii="Garamond" w:eastAsia="Times New Roman" w:hAnsi="Garamond" w:cs="Arial"/>
          <w:bCs/>
          <w:i/>
          <w:sz w:val="32"/>
          <w:szCs w:val="32"/>
          <w:lang w:eastAsia="fr-FR"/>
        </w:rPr>
        <w:t xml:space="preserve"> et Doisy Daëne (100% </w:t>
      </w:r>
      <w:r w:rsidR="00202B5C">
        <w:rPr>
          <w:rFonts w:ascii="Garamond" w:eastAsia="Times New Roman" w:hAnsi="Garamond" w:cs="Arial"/>
          <w:bCs/>
          <w:i/>
          <w:sz w:val="32"/>
          <w:szCs w:val="32"/>
          <w:lang w:eastAsia="fr-FR"/>
        </w:rPr>
        <w:t>Sé</w:t>
      </w:r>
      <w:r w:rsidR="00E31018">
        <w:rPr>
          <w:rFonts w:ascii="Garamond" w:eastAsia="Times New Roman" w:hAnsi="Garamond" w:cs="Arial"/>
          <w:bCs/>
          <w:i/>
          <w:sz w:val="32"/>
          <w:szCs w:val="32"/>
          <w:lang w:eastAsia="fr-FR"/>
        </w:rPr>
        <w:t>millon),</w:t>
      </w:r>
      <w:r>
        <w:rPr>
          <w:rFonts w:ascii="Garamond" w:eastAsia="Times New Roman" w:hAnsi="Garamond" w:cs="Arial"/>
          <w:bCs/>
          <w:i/>
          <w:sz w:val="32"/>
          <w:szCs w:val="32"/>
          <w:lang w:eastAsia="fr-FR"/>
        </w:rPr>
        <w:t xml:space="preserve"> Clos Floridene </w:t>
      </w:r>
      <w:r w:rsidR="0012410D">
        <w:rPr>
          <w:rFonts w:ascii="Garamond" w:eastAsia="Times New Roman" w:hAnsi="Garamond" w:cs="Arial"/>
          <w:bCs/>
          <w:i/>
          <w:sz w:val="32"/>
          <w:szCs w:val="32"/>
          <w:lang w:eastAsia="fr-FR"/>
        </w:rPr>
        <w:t>b</w:t>
      </w:r>
      <w:r w:rsidR="0012410D" w:rsidRPr="00BC5610">
        <w:rPr>
          <w:rFonts w:ascii="Garamond" w:eastAsia="Times New Roman" w:hAnsi="Garamond" w:cs="Arial"/>
          <w:bCs/>
          <w:i/>
          <w:sz w:val="32"/>
          <w:szCs w:val="32"/>
          <w:lang w:eastAsia="fr-FR"/>
        </w:rPr>
        <w:t>lanc, Château</w:t>
      </w:r>
      <w:r w:rsidRPr="00BC5610">
        <w:rPr>
          <w:rFonts w:ascii="Garamond" w:eastAsia="Times New Roman" w:hAnsi="Garamond" w:cs="Arial"/>
          <w:bCs/>
          <w:i/>
          <w:sz w:val="32"/>
          <w:szCs w:val="32"/>
          <w:lang w:eastAsia="fr-FR"/>
        </w:rPr>
        <w:t xml:space="preserve"> Doisy Daëne</w:t>
      </w:r>
      <w:r w:rsidR="00E31018">
        <w:rPr>
          <w:rFonts w:ascii="Garamond" w:eastAsia="Times New Roman" w:hAnsi="Garamond" w:cs="Arial"/>
          <w:bCs/>
          <w:i/>
          <w:sz w:val="32"/>
          <w:szCs w:val="32"/>
          <w:lang w:eastAsia="fr-FR"/>
        </w:rPr>
        <w:t xml:space="preserve"> (Barsac)</w:t>
      </w:r>
      <w:r w:rsidRPr="00BC5610">
        <w:rPr>
          <w:rFonts w:ascii="Garamond" w:eastAsia="Times New Roman" w:hAnsi="Garamond" w:cs="Arial"/>
          <w:bCs/>
          <w:i/>
          <w:sz w:val="32"/>
          <w:szCs w:val="32"/>
          <w:lang w:eastAsia="fr-FR"/>
        </w:rPr>
        <w:t xml:space="preserve"> e</w:t>
      </w:r>
      <w:r>
        <w:rPr>
          <w:rFonts w:ascii="Garamond" w:eastAsia="Times New Roman" w:hAnsi="Garamond" w:cs="Arial"/>
          <w:bCs/>
          <w:i/>
          <w:sz w:val="32"/>
          <w:szCs w:val="32"/>
          <w:lang w:eastAsia="fr-FR"/>
        </w:rPr>
        <w:t xml:space="preserve">t </w:t>
      </w:r>
      <w:r w:rsidR="004B621D">
        <w:rPr>
          <w:rFonts w:ascii="Garamond" w:eastAsia="Times New Roman" w:hAnsi="Garamond" w:cs="Arial"/>
          <w:bCs/>
          <w:i/>
          <w:sz w:val="32"/>
          <w:szCs w:val="32"/>
          <w:lang w:eastAsia="fr-FR"/>
        </w:rPr>
        <w:t>l’</w:t>
      </w:r>
      <w:r>
        <w:rPr>
          <w:rFonts w:ascii="Garamond" w:eastAsia="Times New Roman" w:hAnsi="Garamond" w:cs="Arial"/>
          <w:bCs/>
          <w:i/>
          <w:sz w:val="32"/>
          <w:szCs w:val="32"/>
          <w:lang w:eastAsia="fr-FR"/>
        </w:rPr>
        <w:t xml:space="preserve">Extravagant de Doisy Daëne. </w:t>
      </w:r>
    </w:p>
    <w:p w14:paraId="775459A6" w14:textId="77777777" w:rsidR="00190D3B" w:rsidRPr="00BC5610" w:rsidRDefault="00190D3B" w:rsidP="00190D3B">
      <w:pPr>
        <w:spacing w:after="0" w:line="240" w:lineRule="auto"/>
        <w:jc w:val="both"/>
        <w:rPr>
          <w:rFonts w:ascii="Garamond" w:eastAsia="Times New Roman" w:hAnsi="Garamond" w:cs="Arial"/>
          <w:bCs/>
          <w:i/>
          <w:sz w:val="32"/>
          <w:szCs w:val="32"/>
          <w:lang w:eastAsia="fr-FR"/>
        </w:rPr>
      </w:pPr>
    </w:p>
    <w:p w14:paraId="7A002638" w14:textId="5E7FC3A4"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Vous suivez nos vins depuis plusieurs décennies et je vous en remercie. Le millésime 20</w:t>
      </w:r>
      <w:r w:rsidR="003A576F">
        <w:rPr>
          <w:rFonts w:ascii="Garamond" w:eastAsia="Times New Roman" w:hAnsi="Garamond" w:cs="Arial"/>
          <w:bCs/>
          <w:i/>
          <w:sz w:val="32"/>
          <w:szCs w:val="32"/>
          <w:lang w:eastAsia="fr-FR"/>
        </w:rPr>
        <w:t>2</w:t>
      </w:r>
      <w:r w:rsidR="001F1663">
        <w:rPr>
          <w:rFonts w:ascii="Garamond" w:eastAsia="Times New Roman" w:hAnsi="Garamond" w:cs="Arial"/>
          <w:bCs/>
          <w:i/>
          <w:sz w:val="32"/>
          <w:szCs w:val="32"/>
          <w:lang w:eastAsia="fr-FR"/>
        </w:rPr>
        <w:t>5</w:t>
      </w:r>
      <w:r>
        <w:rPr>
          <w:rFonts w:ascii="Garamond" w:eastAsia="Times New Roman" w:hAnsi="Garamond" w:cs="Arial"/>
          <w:bCs/>
          <w:i/>
          <w:sz w:val="32"/>
          <w:szCs w:val="32"/>
          <w:lang w:eastAsia="fr-FR"/>
        </w:rPr>
        <w:t xml:space="preserve"> e</w:t>
      </w:r>
      <w:r w:rsidR="000277E1">
        <w:rPr>
          <w:rFonts w:ascii="Garamond" w:eastAsia="Times New Roman" w:hAnsi="Garamond" w:cs="Arial"/>
          <w:bCs/>
          <w:i/>
          <w:sz w:val="32"/>
          <w:szCs w:val="32"/>
          <w:lang w:eastAsia="fr-FR"/>
        </w:rPr>
        <w:t xml:space="preserve">st </w:t>
      </w:r>
      <w:r w:rsidR="001F1663">
        <w:rPr>
          <w:rFonts w:ascii="Garamond" w:eastAsia="Times New Roman" w:hAnsi="Garamond" w:cs="Arial"/>
          <w:bCs/>
          <w:i/>
          <w:sz w:val="32"/>
          <w:szCs w:val="32"/>
          <w:lang w:eastAsia="fr-FR"/>
        </w:rPr>
        <w:t>dans la cour des grands</w:t>
      </w:r>
    </w:p>
    <w:p w14:paraId="72C7285A" w14:textId="77777777"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 xml:space="preserve"> </w:t>
      </w:r>
    </w:p>
    <w:p w14:paraId="5D640831" w14:textId="4245A083"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Le</w:t>
      </w:r>
      <w:r w:rsidRPr="00BC5610">
        <w:rPr>
          <w:rFonts w:ascii="Garamond" w:eastAsia="Times New Roman" w:hAnsi="Garamond" w:cs="Arial"/>
          <w:bCs/>
          <w:i/>
          <w:sz w:val="32"/>
          <w:szCs w:val="32"/>
          <w:lang w:eastAsia="fr-FR"/>
        </w:rPr>
        <w:t xml:space="preserve"> style</w:t>
      </w:r>
      <w:r>
        <w:rPr>
          <w:rFonts w:ascii="Garamond" w:eastAsia="Times New Roman" w:hAnsi="Garamond" w:cs="Arial"/>
          <w:bCs/>
          <w:i/>
          <w:sz w:val="32"/>
          <w:szCs w:val="32"/>
          <w:lang w:eastAsia="fr-FR"/>
        </w:rPr>
        <w:t xml:space="preserve"> « Dubourdieu »</w:t>
      </w:r>
      <w:r w:rsidRPr="0032215C">
        <w:rPr>
          <w:rFonts w:ascii="Garamond" w:eastAsia="Times New Roman" w:hAnsi="Garamond" w:cs="Arial"/>
          <w:bCs/>
          <w:i/>
          <w:sz w:val="32"/>
          <w:szCs w:val="32"/>
          <w:lang w:eastAsia="fr-FR"/>
        </w:rPr>
        <w:t xml:space="preserve"> procède</w:t>
      </w:r>
      <w:r w:rsidRPr="00BC5610">
        <w:rPr>
          <w:rFonts w:ascii="Garamond" w:eastAsia="Times New Roman" w:hAnsi="Garamond" w:cs="Arial"/>
          <w:bCs/>
          <w:i/>
          <w:color w:val="0000FF"/>
          <w:sz w:val="32"/>
          <w:szCs w:val="32"/>
          <w:lang w:eastAsia="fr-FR"/>
        </w:rPr>
        <w:t xml:space="preserve"> </w:t>
      </w:r>
      <w:r w:rsidRPr="00BC5610">
        <w:rPr>
          <w:rFonts w:ascii="Garamond" w:eastAsia="Times New Roman" w:hAnsi="Garamond" w:cs="Arial"/>
          <w:bCs/>
          <w:i/>
          <w:sz w:val="32"/>
          <w:szCs w:val="32"/>
          <w:lang w:eastAsia="fr-FR"/>
        </w:rPr>
        <w:t xml:space="preserve">d’une tradition familiale </w:t>
      </w:r>
      <w:r>
        <w:rPr>
          <w:rFonts w:ascii="Garamond" w:eastAsia="Times New Roman" w:hAnsi="Garamond" w:cs="Arial"/>
          <w:bCs/>
          <w:i/>
          <w:sz w:val="32"/>
          <w:szCs w:val="32"/>
          <w:lang w:eastAsia="fr-FR"/>
        </w:rPr>
        <w:t>séculaire et</w:t>
      </w:r>
      <w:r w:rsidRPr="00BC5610">
        <w:rPr>
          <w:rFonts w:ascii="Garamond" w:eastAsia="Times New Roman" w:hAnsi="Garamond" w:cs="Arial"/>
          <w:bCs/>
          <w:i/>
          <w:sz w:val="32"/>
          <w:szCs w:val="32"/>
          <w:lang w:eastAsia="fr-FR"/>
        </w:rPr>
        <w:t xml:space="preserve"> d’un savoir-faire</w:t>
      </w:r>
      <w:r>
        <w:rPr>
          <w:rFonts w:ascii="Garamond" w:eastAsia="Times New Roman" w:hAnsi="Garamond" w:cs="Arial"/>
          <w:bCs/>
          <w:i/>
          <w:sz w:val="32"/>
          <w:szCs w:val="32"/>
          <w:lang w:eastAsia="fr-FR"/>
        </w:rPr>
        <w:t xml:space="preserve"> viticole et œnologique toujours renouvelé. </w:t>
      </w:r>
      <w:r w:rsidRPr="0032215C">
        <w:rPr>
          <w:rFonts w:ascii="Garamond" w:eastAsia="Times New Roman" w:hAnsi="Garamond" w:cs="Arial"/>
          <w:bCs/>
          <w:i/>
          <w:sz w:val="32"/>
          <w:szCs w:val="32"/>
          <w:lang w:eastAsia="fr-FR"/>
        </w:rPr>
        <w:t>I</w:t>
      </w:r>
      <w:r>
        <w:rPr>
          <w:rFonts w:ascii="Garamond" w:eastAsia="Times New Roman" w:hAnsi="Garamond" w:cs="Arial"/>
          <w:bCs/>
          <w:i/>
          <w:sz w:val="32"/>
          <w:szCs w:val="32"/>
          <w:lang w:eastAsia="fr-FR"/>
        </w:rPr>
        <w:t>l exprime, « à haute résolution », le caractère singulier de nos grands terroirs calcaires de Barsac et Pujols sur Ciron mais aussi des argiles profondes de la rive droite.</w:t>
      </w:r>
    </w:p>
    <w:p w14:paraId="619B379C" w14:textId="77777777" w:rsidR="00190D3B" w:rsidRDefault="00190D3B" w:rsidP="00190D3B">
      <w:pPr>
        <w:spacing w:after="0" w:line="240" w:lineRule="auto"/>
        <w:jc w:val="both"/>
        <w:rPr>
          <w:rFonts w:ascii="Garamond" w:eastAsia="Times New Roman" w:hAnsi="Garamond" w:cs="Arial"/>
          <w:bCs/>
          <w:i/>
          <w:sz w:val="32"/>
          <w:szCs w:val="32"/>
          <w:lang w:eastAsia="fr-FR"/>
        </w:rPr>
      </w:pPr>
    </w:p>
    <w:p w14:paraId="1AB14686" w14:textId="7A2C6142"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La protection de l’environnement est aussi un aspect important de notre démarche.  N</w:t>
      </w:r>
      <w:r w:rsidRPr="00BC5610">
        <w:rPr>
          <w:rFonts w:ascii="Garamond" w:eastAsia="Times New Roman" w:hAnsi="Garamond" w:cs="Arial"/>
          <w:bCs/>
          <w:i/>
          <w:sz w:val="32"/>
          <w:szCs w:val="32"/>
          <w:lang w:eastAsia="fr-FR"/>
        </w:rPr>
        <w:t>o</w:t>
      </w:r>
      <w:r>
        <w:rPr>
          <w:rFonts w:ascii="Garamond" w:eastAsia="Times New Roman" w:hAnsi="Garamond" w:cs="Arial"/>
          <w:bCs/>
          <w:i/>
          <w:sz w:val="32"/>
          <w:szCs w:val="32"/>
          <w:lang w:eastAsia="fr-FR"/>
        </w:rPr>
        <w:t>tre</w:t>
      </w:r>
      <w:r w:rsidRPr="00BC5610">
        <w:rPr>
          <w:rFonts w:ascii="Garamond" w:eastAsia="Times New Roman" w:hAnsi="Garamond" w:cs="Arial"/>
          <w:bCs/>
          <w:i/>
          <w:sz w:val="32"/>
          <w:szCs w:val="32"/>
          <w:lang w:eastAsia="fr-FR"/>
        </w:rPr>
        <w:t xml:space="preserve"> société d</w:t>
      </w:r>
      <w:r w:rsidR="009C200F">
        <w:rPr>
          <w:rFonts w:ascii="Garamond" w:eastAsia="Times New Roman" w:hAnsi="Garamond" w:cs="Arial"/>
          <w:bCs/>
          <w:i/>
          <w:sz w:val="32"/>
          <w:szCs w:val="32"/>
          <w:lang w:eastAsia="fr-FR"/>
        </w:rPr>
        <w:t>’</w:t>
      </w:r>
      <w:r w:rsidRPr="00BC5610">
        <w:rPr>
          <w:rFonts w:ascii="Garamond" w:eastAsia="Times New Roman" w:hAnsi="Garamond" w:cs="Arial"/>
          <w:bCs/>
          <w:i/>
          <w:sz w:val="32"/>
          <w:szCs w:val="32"/>
          <w:lang w:eastAsia="fr-FR"/>
        </w:rPr>
        <w:t>exploitation</w:t>
      </w:r>
      <w:r>
        <w:rPr>
          <w:rFonts w:ascii="Garamond" w:eastAsia="Times New Roman" w:hAnsi="Garamond" w:cs="Arial"/>
          <w:bCs/>
          <w:i/>
          <w:sz w:val="32"/>
          <w:szCs w:val="32"/>
          <w:lang w:eastAsia="fr-FR"/>
        </w:rPr>
        <w:t>,</w:t>
      </w:r>
      <w:r w:rsidRPr="00BC5610">
        <w:rPr>
          <w:rFonts w:ascii="Garamond" w:eastAsia="Times New Roman" w:hAnsi="Garamond" w:cs="Arial"/>
          <w:bCs/>
          <w:i/>
          <w:sz w:val="32"/>
          <w:szCs w:val="32"/>
          <w:lang w:eastAsia="fr-FR"/>
        </w:rPr>
        <w:t xml:space="preserve"> </w:t>
      </w:r>
      <w:r w:rsidRPr="00A06165">
        <w:rPr>
          <w:rFonts w:ascii="Garamond" w:eastAsia="Times New Roman" w:hAnsi="Garamond" w:cs="Arial"/>
          <w:b/>
          <w:i/>
          <w:sz w:val="32"/>
          <w:szCs w:val="32"/>
          <w:u w:val="single"/>
          <w:lang w:eastAsia="fr-FR"/>
        </w:rPr>
        <w:t>certifiée ISO 14001 depuis 2011</w:t>
      </w:r>
      <w:r>
        <w:rPr>
          <w:rFonts w:ascii="Garamond" w:eastAsia="Times New Roman" w:hAnsi="Garamond" w:cs="Arial"/>
          <w:bCs/>
          <w:i/>
          <w:sz w:val="32"/>
          <w:szCs w:val="32"/>
          <w:lang w:eastAsia="fr-FR"/>
        </w:rPr>
        <w:t>,</w:t>
      </w:r>
      <w:r w:rsidRPr="00BC5610">
        <w:rPr>
          <w:rFonts w:ascii="Garamond" w:eastAsia="Times New Roman" w:hAnsi="Garamond" w:cs="Arial"/>
          <w:bCs/>
          <w:i/>
          <w:sz w:val="32"/>
          <w:szCs w:val="32"/>
          <w:lang w:eastAsia="fr-FR"/>
        </w:rPr>
        <w:t xml:space="preserve"> garanti</w:t>
      </w:r>
      <w:r>
        <w:rPr>
          <w:rFonts w:ascii="Garamond" w:eastAsia="Times New Roman" w:hAnsi="Garamond" w:cs="Arial"/>
          <w:bCs/>
          <w:i/>
          <w:sz w:val="32"/>
          <w:szCs w:val="32"/>
          <w:lang w:eastAsia="fr-FR"/>
        </w:rPr>
        <w:t xml:space="preserve">t </w:t>
      </w:r>
      <w:r w:rsidRPr="00BC5610">
        <w:rPr>
          <w:rFonts w:ascii="Garamond" w:eastAsia="Times New Roman" w:hAnsi="Garamond" w:cs="Arial"/>
          <w:bCs/>
          <w:i/>
          <w:sz w:val="32"/>
          <w:szCs w:val="32"/>
          <w:lang w:eastAsia="fr-FR"/>
        </w:rPr>
        <w:t>traçabilité, respect des normes environnementales et sécurité des travailleurs.</w:t>
      </w:r>
      <w:r>
        <w:rPr>
          <w:rFonts w:ascii="Garamond" w:eastAsia="Times New Roman" w:hAnsi="Garamond" w:cs="Arial"/>
          <w:bCs/>
          <w:i/>
          <w:sz w:val="32"/>
          <w:szCs w:val="32"/>
          <w:lang w:eastAsia="fr-FR"/>
        </w:rPr>
        <w:t xml:space="preserve"> Depuis août 2016, nous sommes aussi certifiés </w:t>
      </w:r>
      <w:r w:rsidRPr="00A06165">
        <w:rPr>
          <w:rFonts w:ascii="Garamond" w:eastAsia="Times New Roman" w:hAnsi="Garamond" w:cs="Arial"/>
          <w:b/>
          <w:i/>
          <w:sz w:val="32"/>
          <w:szCs w:val="32"/>
          <w:u w:val="single"/>
          <w:lang w:eastAsia="fr-FR"/>
        </w:rPr>
        <w:t xml:space="preserve">Haute Valeur Environnementale niveau 3 </w:t>
      </w:r>
      <w:r w:rsidR="006250DC" w:rsidRPr="00A06165">
        <w:rPr>
          <w:rFonts w:ascii="Garamond" w:eastAsia="Times New Roman" w:hAnsi="Garamond" w:cs="Arial"/>
          <w:b/>
          <w:i/>
          <w:sz w:val="32"/>
          <w:szCs w:val="32"/>
          <w:u w:val="single"/>
          <w:lang w:eastAsia="fr-FR"/>
        </w:rPr>
        <w:t>(HVE</w:t>
      </w:r>
      <w:r w:rsidRPr="00A06165">
        <w:rPr>
          <w:rFonts w:ascii="Garamond" w:eastAsia="Times New Roman" w:hAnsi="Garamond" w:cs="Arial"/>
          <w:b/>
          <w:i/>
          <w:sz w:val="32"/>
          <w:szCs w:val="32"/>
          <w:u w:val="single"/>
          <w:lang w:eastAsia="fr-FR"/>
        </w:rPr>
        <w:t xml:space="preserve"> 3)</w:t>
      </w:r>
      <w:r>
        <w:rPr>
          <w:rFonts w:ascii="Garamond" w:eastAsia="Times New Roman" w:hAnsi="Garamond" w:cs="Arial"/>
          <w:bCs/>
          <w:i/>
          <w:sz w:val="32"/>
          <w:szCs w:val="32"/>
          <w:lang w:eastAsia="fr-FR"/>
        </w:rPr>
        <w:t xml:space="preserve">. Cette norme témoigne de nos bonnes pratiques phytosanitaires et notre volonté de protection de la biodiversité sur chacun de nos domaines. </w:t>
      </w:r>
    </w:p>
    <w:p w14:paraId="1DEB36E8" w14:textId="77777777"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C</w:t>
      </w:r>
      <w:r w:rsidRPr="00BC5610">
        <w:rPr>
          <w:rFonts w:ascii="Garamond" w:eastAsia="Times New Roman" w:hAnsi="Garamond" w:cs="Arial"/>
          <w:bCs/>
          <w:i/>
          <w:sz w:val="32"/>
          <w:szCs w:val="32"/>
          <w:lang w:eastAsia="fr-FR"/>
        </w:rPr>
        <w:t xml:space="preserve">es engagements </w:t>
      </w:r>
      <w:r>
        <w:rPr>
          <w:rFonts w:ascii="Garamond" w:eastAsia="Times New Roman" w:hAnsi="Garamond" w:cs="Arial"/>
          <w:bCs/>
          <w:i/>
          <w:sz w:val="32"/>
          <w:szCs w:val="32"/>
          <w:lang w:eastAsia="fr-FR"/>
        </w:rPr>
        <w:t xml:space="preserve">sont tenus </w:t>
      </w:r>
      <w:r w:rsidRPr="00BC5610">
        <w:rPr>
          <w:rFonts w:ascii="Garamond" w:eastAsia="Times New Roman" w:hAnsi="Garamond" w:cs="Arial"/>
          <w:bCs/>
          <w:i/>
          <w:sz w:val="32"/>
          <w:szCs w:val="32"/>
          <w:lang w:eastAsia="fr-FR"/>
        </w:rPr>
        <w:t xml:space="preserve">sur </w:t>
      </w:r>
      <w:r>
        <w:rPr>
          <w:rFonts w:ascii="Garamond" w:eastAsia="Times New Roman" w:hAnsi="Garamond" w:cs="Arial"/>
          <w:bCs/>
          <w:i/>
          <w:sz w:val="32"/>
          <w:szCs w:val="32"/>
          <w:lang w:eastAsia="fr-FR"/>
        </w:rPr>
        <w:t>plus de 136 ha et 320 parcelles pour lesquelles</w:t>
      </w:r>
    </w:p>
    <w:p w14:paraId="63A62CE8" w14:textId="77777777" w:rsidR="00190D3B" w:rsidRDefault="00190D3B" w:rsidP="00190D3B">
      <w:pPr>
        <w:spacing w:after="0" w:line="240" w:lineRule="auto"/>
        <w:jc w:val="both"/>
        <w:rPr>
          <w:rFonts w:ascii="Garamond" w:eastAsia="Times New Roman" w:hAnsi="Garamond" w:cs="Arial"/>
          <w:bCs/>
          <w:i/>
          <w:sz w:val="32"/>
          <w:szCs w:val="32"/>
          <w:lang w:eastAsia="fr-FR"/>
        </w:rPr>
      </w:pPr>
      <w:r w:rsidRPr="00A06165">
        <w:rPr>
          <w:rFonts w:ascii="Garamond" w:eastAsia="Times New Roman" w:hAnsi="Garamond" w:cs="Arial"/>
          <w:b/>
          <w:i/>
          <w:sz w:val="32"/>
          <w:szCs w:val="32"/>
          <w:u w:val="single"/>
          <w:lang w:eastAsia="fr-FR"/>
        </w:rPr>
        <w:t xml:space="preserve">nous produisons plus de 100 tonnes de compost </w:t>
      </w:r>
      <w:r>
        <w:rPr>
          <w:rFonts w:ascii="Garamond" w:eastAsia="Times New Roman" w:hAnsi="Garamond" w:cs="Arial"/>
          <w:bCs/>
          <w:i/>
          <w:sz w:val="32"/>
          <w:szCs w:val="32"/>
          <w:lang w:eastAsia="fr-FR"/>
        </w:rPr>
        <w:t>organique à base de sarment et de fumier de cheval qui nous permettent de fertiliser près de la moitié de nos surfaces de manière complètement autonome.</w:t>
      </w:r>
    </w:p>
    <w:p w14:paraId="7915BD2F" w14:textId="77777777" w:rsidR="00190D3B" w:rsidRPr="00123627" w:rsidRDefault="00190D3B" w:rsidP="00190D3B">
      <w:pPr>
        <w:tabs>
          <w:tab w:val="left" w:pos="2570"/>
        </w:tabs>
        <w:rPr>
          <w:rFonts w:ascii="Garamond" w:eastAsia="Times New Roman" w:hAnsi="Garamond" w:cs="Arial"/>
          <w:sz w:val="32"/>
          <w:szCs w:val="32"/>
          <w:lang w:eastAsia="fr-FR"/>
        </w:rPr>
      </w:pPr>
      <w:r>
        <w:rPr>
          <w:rFonts w:ascii="Garamond" w:eastAsia="Times New Roman" w:hAnsi="Garamond" w:cs="Arial"/>
          <w:sz w:val="32"/>
          <w:szCs w:val="32"/>
          <w:lang w:eastAsia="fr-FR"/>
        </w:rPr>
        <w:tab/>
      </w:r>
    </w:p>
    <w:p w14:paraId="3C9C1435" w14:textId="77777777" w:rsidR="001F1663"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lastRenderedPageBreak/>
        <w:t>Pour justifier d</w:t>
      </w:r>
      <w:r w:rsidR="009C200F">
        <w:rPr>
          <w:rFonts w:ascii="Garamond" w:eastAsia="Times New Roman" w:hAnsi="Garamond" w:cs="Arial"/>
          <w:bCs/>
          <w:i/>
          <w:sz w:val="32"/>
          <w:szCs w:val="32"/>
          <w:lang w:eastAsia="fr-FR"/>
        </w:rPr>
        <w:t>’</w:t>
      </w:r>
      <w:r>
        <w:rPr>
          <w:rFonts w:ascii="Garamond" w:eastAsia="Times New Roman" w:hAnsi="Garamond" w:cs="Arial"/>
          <w:bCs/>
          <w:i/>
          <w:sz w:val="32"/>
          <w:szCs w:val="32"/>
          <w:lang w:eastAsia="fr-FR"/>
        </w:rPr>
        <w:t xml:space="preserve">un </w:t>
      </w:r>
      <w:r w:rsidRPr="00A06165">
        <w:rPr>
          <w:rFonts w:ascii="Garamond" w:eastAsia="Times New Roman" w:hAnsi="Garamond" w:cs="Arial"/>
          <w:b/>
          <w:i/>
          <w:sz w:val="32"/>
          <w:szCs w:val="32"/>
          <w:u w:val="single"/>
          <w:lang w:eastAsia="fr-FR"/>
        </w:rPr>
        <w:t>bilan carbone neutre</w:t>
      </w:r>
      <w:r>
        <w:rPr>
          <w:rFonts w:ascii="Garamond" w:eastAsia="Times New Roman" w:hAnsi="Garamond" w:cs="Arial"/>
          <w:bCs/>
          <w:i/>
          <w:sz w:val="32"/>
          <w:szCs w:val="32"/>
          <w:lang w:eastAsia="fr-FR"/>
        </w:rPr>
        <w:t>, nous exploitons près de 200 ha de forêt de pins dans les Landes Girondines sur les communes de Hostens, Balizac, Villandraut, Illats et Pujols sur Ciron.</w:t>
      </w:r>
      <w:r w:rsidR="001F1663">
        <w:rPr>
          <w:rFonts w:ascii="Garamond" w:eastAsia="Times New Roman" w:hAnsi="Garamond" w:cs="Arial"/>
          <w:bCs/>
          <w:i/>
          <w:sz w:val="32"/>
          <w:szCs w:val="32"/>
          <w:lang w:eastAsia="fr-FR"/>
        </w:rPr>
        <w:t xml:space="preserve"> </w:t>
      </w:r>
    </w:p>
    <w:p w14:paraId="5207AC69" w14:textId="44694621" w:rsidR="00190D3B" w:rsidRDefault="001F1663"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 xml:space="preserve">Enfin nous sommes certifiés </w:t>
      </w:r>
      <w:r w:rsidRPr="001F1663">
        <w:rPr>
          <w:rFonts w:ascii="Garamond" w:eastAsia="Times New Roman" w:hAnsi="Garamond" w:cs="Arial"/>
          <w:b/>
          <w:i/>
          <w:sz w:val="32"/>
          <w:szCs w:val="32"/>
          <w:lang w:eastAsia="fr-FR"/>
        </w:rPr>
        <w:t>Bordeaux Cultivons Demain Niveau 2</w:t>
      </w:r>
      <w:r>
        <w:rPr>
          <w:rFonts w:ascii="Garamond" w:eastAsia="Times New Roman" w:hAnsi="Garamond" w:cs="Arial"/>
          <w:b/>
          <w:i/>
          <w:sz w:val="32"/>
          <w:szCs w:val="32"/>
          <w:lang w:eastAsia="fr-FR"/>
        </w:rPr>
        <w:t xml:space="preserve"> (Certification RSE)</w:t>
      </w:r>
      <w:r>
        <w:rPr>
          <w:rFonts w:ascii="Garamond" w:eastAsia="Times New Roman" w:hAnsi="Garamond" w:cs="Arial"/>
          <w:bCs/>
          <w:i/>
          <w:sz w:val="32"/>
          <w:szCs w:val="32"/>
          <w:lang w:eastAsia="fr-FR"/>
        </w:rPr>
        <w:t xml:space="preserve"> depuis Juillet 2025.</w:t>
      </w:r>
    </w:p>
    <w:p w14:paraId="0B6E0733" w14:textId="77777777" w:rsidR="00190D3B" w:rsidRDefault="00190D3B" w:rsidP="00190D3B">
      <w:pPr>
        <w:spacing w:after="0" w:line="240" w:lineRule="auto"/>
        <w:jc w:val="both"/>
        <w:rPr>
          <w:rFonts w:ascii="Garamond" w:eastAsia="Times New Roman" w:hAnsi="Garamond" w:cs="Arial"/>
          <w:bCs/>
          <w:i/>
          <w:sz w:val="32"/>
          <w:szCs w:val="32"/>
          <w:lang w:eastAsia="fr-FR"/>
        </w:rPr>
      </w:pPr>
    </w:p>
    <w:p w14:paraId="61F0277A" w14:textId="0BBEB6C5"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 xml:space="preserve">Malgré l’impact de nos exigences qualitatives et environnementales sur nos </w:t>
      </w:r>
      <w:r w:rsidRPr="00BC5610">
        <w:rPr>
          <w:rFonts w:ascii="Garamond" w:eastAsia="Times New Roman" w:hAnsi="Garamond" w:cs="Arial"/>
          <w:bCs/>
          <w:i/>
          <w:sz w:val="32"/>
          <w:szCs w:val="32"/>
          <w:lang w:eastAsia="fr-FR"/>
        </w:rPr>
        <w:t xml:space="preserve">coûts de production, </w:t>
      </w:r>
      <w:r>
        <w:rPr>
          <w:rFonts w:ascii="Garamond" w:eastAsia="Times New Roman" w:hAnsi="Garamond" w:cs="Arial"/>
          <w:bCs/>
          <w:i/>
          <w:sz w:val="32"/>
          <w:szCs w:val="32"/>
          <w:lang w:eastAsia="fr-FR"/>
        </w:rPr>
        <w:t xml:space="preserve">les </w:t>
      </w:r>
      <w:r w:rsidRPr="00BC5610">
        <w:rPr>
          <w:rFonts w:ascii="Garamond" w:eastAsia="Times New Roman" w:hAnsi="Garamond" w:cs="Arial"/>
          <w:bCs/>
          <w:i/>
          <w:sz w:val="32"/>
          <w:szCs w:val="32"/>
          <w:lang w:eastAsia="fr-FR"/>
        </w:rPr>
        <w:t>prix</w:t>
      </w:r>
      <w:r>
        <w:rPr>
          <w:rFonts w:ascii="Garamond" w:eastAsia="Times New Roman" w:hAnsi="Garamond" w:cs="Arial"/>
          <w:bCs/>
          <w:i/>
          <w:sz w:val="32"/>
          <w:szCs w:val="32"/>
          <w:lang w:eastAsia="fr-FR"/>
        </w:rPr>
        <w:t xml:space="preserve"> de nos vins </w:t>
      </w:r>
      <w:r w:rsidR="006D5E1C">
        <w:rPr>
          <w:rFonts w:ascii="Garamond" w:eastAsia="Times New Roman" w:hAnsi="Garamond" w:cs="Arial"/>
          <w:bCs/>
          <w:i/>
          <w:sz w:val="32"/>
          <w:szCs w:val="32"/>
          <w:lang w:eastAsia="fr-FR"/>
        </w:rPr>
        <w:t>restent</w:t>
      </w:r>
      <w:r w:rsidR="00E31018">
        <w:rPr>
          <w:rFonts w:ascii="Garamond" w:eastAsia="Times New Roman" w:hAnsi="Garamond" w:cs="Arial"/>
          <w:bCs/>
          <w:i/>
          <w:sz w:val="32"/>
          <w:szCs w:val="32"/>
          <w:lang w:eastAsia="fr-FR"/>
        </w:rPr>
        <w:t xml:space="preserve"> dans le marché</w:t>
      </w:r>
      <w:r>
        <w:rPr>
          <w:rFonts w:ascii="Garamond" w:eastAsia="Times New Roman" w:hAnsi="Garamond" w:cs="Arial"/>
          <w:bCs/>
          <w:i/>
          <w:sz w:val="32"/>
          <w:szCs w:val="32"/>
          <w:lang w:eastAsia="fr-FR"/>
        </w:rPr>
        <w:t xml:space="preserve"> pour une qualité sans cesse dépassée. Produire à ce niveau de qualité et à ce niveau de valorisation est un défi chaque année.</w:t>
      </w:r>
    </w:p>
    <w:p w14:paraId="61743C4C" w14:textId="77777777" w:rsidR="00190D3B" w:rsidRDefault="00190D3B" w:rsidP="00190D3B">
      <w:pPr>
        <w:spacing w:after="0" w:line="240" w:lineRule="auto"/>
        <w:jc w:val="both"/>
        <w:rPr>
          <w:rFonts w:ascii="Garamond" w:eastAsia="Times New Roman" w:hAnsi="Garamond" w:cs="Arial"/>
          <w:bCs/>
          <w:i/>
          <w:sz w:val="32"/>
          <w:szCs w:val="32"/>
          <w:lang w:eastAsia="fr-FR"/>
        </w:rPr>
      </w:pPr>
    </w:p>
    <w:p w14:paraId="433A08C6" w14:textId="7699FD84"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 xml:space="preserve">Nous insistons aussi sur les conditions de mise en marché de </w:t>
      </w:r>
      <w:r w:rsidRPr="00A06165">
        <w:rPr>
          <w:rFonts w:ascii="Garamond" w:eastAsia="Times New Roman" w:hAnsi="Garamond" w:cs="Arial"/>
          <w:b/>
          <w:i/>
          <w:sz w:val="32"/>
          <w:szCs w:val="32"/>
          <w:u w:val="single"/>
          <w:lang w:eastAsia="fr-FR"/>
        </w:rPr>
        <w:t>nos vins liquoreux</w:t>
      </w:r>
      <w:r>
        <w:rPr>
          <w:rFonts w:ascii="Garamond" w:eastAsia="Times New Roman" w:hAnsi="Garamond" w:cs="Arial"/>
          <w:bCs/>
          <w:i/>
          <w:sz w:val="32"/>
          <w:szCs w:val="32"/>
          <w:lang w:eastAsia="fr-FR"/>
        </w:rPr>
        <w:t xml:space="preserve"> et plus particulièrement du Château Doisy Daëne Barsac. En effet, </w:t>
      </w:r>
      <w:r w:rsidRPr="00A06165">
        <w:rPr>
          <w:rFonts w:ascii="Garamond" w:eastAsia="Times New Roman" w:hAnsi="Garamond" w:cs="Arial"/>
          <w:b/>
          <w:i/>
          <w:sz w:val="32"/>
          <w:szCs w:val="32"/>
          <w:u w:val="single"/>
          <w:lang w:eastAsia="fr-FR"/>
        </w:rPr>
        <w:t xml:space="preserve">à partir de </w:t>
      </w:r>
      <w:r w:rsidR="004F22B2" w:rsidRPr="00A06165">
        <w:rPr>
          <w:rFonts w:ascii="Garamond" w:eastAsia="Times New Roman" w:hAnsi="Garamond" w:cs="Arial"/>
          <w:b/>
          <w:i/>
          <w:sz w:val="32"/>
          <w:szCs w:val="32"/>
          <w:u w:val="single"/>
          <w:lang w:eastAsia="fr-FR"/>
        </w:rPr>
        <w:t>120 bouteilles</w:t>
      </w:r>
      <w:r w:rsidRPr="00A06165">
        <w:rPr>
          <w:rFonts w:ascii="Garamond" w:eastAsia="Times New Roman" w:hAnsi="Garamond" w:cs="Arial"/>
          <w:b/>
          <w:i/>
          <w:sz w:val="32"/>
          <w:szCs w:val="32"/>
          <w:u w:val="single"/>
          <w:lang w:eastAsia="fr-FR"/>
        </w:rPr>
        <w:t>, tous les conditionnements et tous les formats seront offerts par la propriété.</w:t>
      </w:r>
      <w:r>
        <w:rPr>
          <w:rFonts w:ascii="Garamond" w:eastAsia="Times New Roman" w:hAnsi="Garamond" w:cs="Arial"/>
          <w:bCs/>
          <w:i/>
          <w:sz w:val="32"/>
          <w:szCs w:val="32"/>
          <w:lang w:eastAsia="fr-FR"/>
        </w:rPr>
        <w:t xml:space="preserve"> Nous tenons à ce que ces vins mythiques, ADN de notre famille, retrouvent la place qu’ils méritent en les rendant aussi pour nos partenaires les plus faciles possible à distribuer à travers le monde.</w:t>
      </w:r>
    </w:p>
    <w:p w14:paraId="62B32626" w14:textId="77777777" w:rsidR="00190D3B" w:rsidRDefault="00190D3B" w:rsidP="00190D3B">
      <w:pPr>
        <w:spacing w:after="0" w:line="240" w:lineRule="auto"/>
        <w:jc w:val="both"/>
        <w:rPr>
          <w:rFonts w:ascii="Garamond" w:eastAsia="Times New Roman" w:hAnsi="Garamond" w:cs="Arial"/>
          <w:bCs/>
          <w:i/>
          <w:sz w:val="32"/>
          <w:szCs w:val="32"/>
          <w:lang w:eastAsia="fr-FR"/>
        </w:rPr>
      </w:pPr>
    </w:p>
    <w:p w14:paraId="0DCB7106" w14:textId="296153B9" w:rsidR="00190D3B" w:rsidRPr="00D7552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 xml:space="preserve">Je vous rappelle entre autres </w:t>
      </w:r>
      <w:r>
        <w:rPr>
          <w:rFonts w:ascii="Garamond" w:eastAsia="Times New Roman" w:hAnsi="Garamond" w:cs="Arial"/>
          <w:b/>
          <w:i/>
          <w:sz w:val="32"/>
          <w:szCs w:val="32"/>
          <w:lang w:eastAsia="fr-FR"/>
        </w:rPr>
        <w:t>l</w:t>
      </w:r>
      <w:r w:rsidRPr="00A06165">
        <w:rPr>
          <w:rFonts w:ascii="Garamond" w:eastAsia="Times New Roman" w:hAnsi="Garamond" w:cs="Arial"/>
          <w:b/>
          <w:i/>
          <w:sz w:val="32"/>
          <w:szCs w:val="32"/>
          <w:lang w:eastAsia="fr-FR"/>
        </w:rPr>
        <w:t>’exclusivité</w:t>
      </w:r>
      <w:r>
        <w:rPr>
          <w:rFonts w:ascii="Garamond" w:eastAsia="Times New Roman" w:hAnsi="Garamond" w:cs="Arial"/>
          <w:bCs/>
          <w:i/>
          <w:sz w:val="32"/>
          <w:szCs w:val="32"/>
          <w:lang w:eastAsia="fr-FR"/>
        </w:rPr>
        <w:t xml:space="preserve"> sur les </w:t>
      </w:r>
      <w:r w:rsidRPr="00A06165">
        <w:rPr>
          <w:rFonts w:ascii="Garamond" w:eastAsia="Times New Roman" w:hAnsi="Garamond" w:cs="Arial"/>
          <w:b/>
          <w:i/>
          <w:sz w:val="32"/>
          <w:szCs w:val="32"/>
          <w:u w:val="single"/>
          <w:lang w:eastAsia="fr-FR"/>
        </w:rPr>
        <w:t>Etats Unis</w:t>
      </w:r>
      <w:r>
        <w:rPr>
          <w:rFonts w:ascii="Garamond" w:eastAsia="Times New Roman" w:hAnsi="Garamond" w:cs="Arial"/>
          <w:bCs/>
          <w:i/>
          <w:sz w:val="32"/>
          <w:szCs w:val="32"/>
          <w:lang w:eastAsia="fr-FR"/>
        </w:rPr>
        <w:t xml:space="preserve"> pour le</w:t>
      </w:r>
      <w:r w:rsidR="009156EF">
        <w:rPr>
          <w:rFonts w:ascii="Garamond" w:eastAsia="Times New Roman" w:hAnsi="Garamond" w:cs="Arial"/>
          <w:bCs/>
          <w:i/>
          <w:sz w:val="32"/>
          <w:szCs w:val="32"/>
          <w:lang w:eastAsia="fr-FR"/>
        </w:rPr>
        <w:t xml:space="preserve"> </w:t>
      </w:r>
      <w:r w:rsidRPr="00A06165">
        <w:rPr>
          <w:rFonts w:ascii="Garamond" w:eastAsia="Times New Roman" w:hAnsi="Garamond" w:cs="Arial"/>
          <w:b/>
          <w:i/>
          <w:sz w:val="32"/>
          <w:szCs w:val="32"/>
          <w:u w:val="single"/>
          <w:lang w:eastAsia="fr-FR"/>
        </w:rPr>
        <w:t>Château Reynon</w:t>
      </w:r>
      <w:r w:rsidR="009156EF">
        <w:rPr>
          <w:rFonts w:ascii="Garamond" w:eastAsia="Times New Roman" w:hAnsi="Garamond" w:cs="Arial"/>
          <w:b/>
          <w:i/>
          <w:sz w:val="32"/>
          <w:szCs w:val="32"/>
          <w:u w:val="single"/>
          <w:lang w:eastAsia="fr-FR"/>
        </w:rPr>
        <w:t xml:space="preserve"> Blanc</w:t>
      </w:r>
      <w:r w:rsidR="001F1663">
        <w:rPr>
          <w:rFonts w:ascii="Garamond" w:eastAsia="Times New Roman" w:hAnsi="Garamond" w:cs="Arial"/>
          <w:bCs/>
          <w:iCs/>
          <w:sz w:val="32"/>
          <w:szCs w:val="32"/>
          <w:lang w:eastAsia="fr-FR"/>
        </w:rPr>
        <w:t xml:space="preserve"> déjà sorti le moins dernier et l’exclusivité sur le </w:t>
      </w:r>
      <w:r w:rsidR="001F1663" w:rsidRPr="001F1663">
        <w:rPr>
          <w:rFonts w:ascii="Garamond" w:eastAsia="Times New Roman" w:hAnsi="Garamond" w:cs="Arial"/>
          <w:b/>
          <w:iCs/>
          <w:sz w:val="32"/>
          <w:szCs w:val="32"/>
          <w:u w:val="single"/>
          <w:lang w:eastAsia="fr-FR"/>
        </w:rPr>
        <w:t>Brésil</w:t>
      </w:r>
      <w:r w:rsidR="001F1663">
        <w:rPr>
          <w:rFonts w:ascii="Garamond" w:eastAsia="Times New Roman" w:hAnsi="Garamond" w:cs="Arial"/>
          <w:b/>
          <w:iCs/>
          <w:sz w:val="32"/>
          <w:szCs w:val="32"/>
          <w:u w:val="single"/>
          <w:lang w:eastAsia="fr-FR"/>
        </w:rPr>
        <w:t xml:space="preserve"> pour l’ensemble des vins</w:t>
      </w:r>
      <w:r w:rsidR="001F1663" w:rsidRPr="001F1663">
        <w:rPr>
          <w:rFonts w:ascii="Garamond" w:eastAsia="Times New Roman" w:hAnsi="Garamond" w:cs="Arial"/>
          <w:b/>
          <w:iCs/>
          <w:sz w:val="32"/>
          <w:szCs w:val="32"/>
          <w:u w:val="single"/>
          <w:lang w:eastAsia="fr-FR"/>
        </w:rPr>
        <w:t>.</w:t>
      </w:r>
      <w:r>
        <w:rPr>
          <w:rFonts w:ascii="Garamond" w:eastAsia="Times New Roman" w:hAnsi="Garamond" w:cs="Arial"/>
          <w:b/>
          <w:iCs/>
          <w:sz w:val="32"/>
          <w:szCs w:val="32"/>
          <w:u w:val="single"/>
          <w:lang w:eastAsia="fr-FR"/>
        </w:rPr>
        <w:t xml:space="preserve"> </w:t>
      </w:r>
      <w:r w:rsidRPr="00D7552B">
        <w:rPr>
          <w:rFonts w:ascii="Garamond" w:eastAsia="Times New Roman" w:hAnsi="Garamond" w:cs="Arial"/>
          <w:bCs/>
          <w:iCs/>
          <w:sz w:val="32"/>
          <w:szCs w:val="32"/>
          <w:lang w:eastAsia="fr-FR"/>
        </w:rPr>
        <w:t>Toutes les exclusivités sont précisées dans le tableau que nous vous joignons dans la mise en vente.</w:t>
      </w:r>
    </w:p>
    <w:p w14:paraId="50BBB843" w14:textId="77777777"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Je compte sur vous pour faire respecter cette interdiction et les préciser aussi oralement à tous nos allocataires.</w:t>
      </w:r>
    </w:p>
    <w:p w14:paraId="4C98CE50" w14:textId="77777777" w:rsidR="00190D3B" w:rsidRDefault="00190D3B" w:rsidP="00190D3B">
      <w:pPr>
        <w:spacing w:after="0" w:line="240" w:lineRule="auto"/>
        <w:jc w:val="both"/>
        <w:rPr>
          <w:rFonts w:ascii="Garamond" w:eastAsia="Times New Roman" w:hAnsi="Garamond" w:cs="Arial"/>
          <w:bCs/>
          <w:i/>
          <w:sz w:val="32"/>
          <w:szCs w:val="32"/>
          <w:lang w:eastAsia="fr-FR"/>
        </w:rPr>
      </w:pPr>
    </w:p>
    <w:p w14:paraId="5575FC84" w14:textId="0EF43452" w:rsidR="000277E1"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 xml:space="preserve">Soyez assuré que nous avons pleinement conscience de la crise que le monde traverse et nous vous présentons encore une fois des conditions générales de ventes </w:t>
      </w:r>
      <w:r w:rsidRPr="00A06165">
        <w:rPr>
          <w:rFonts w:ascii="Garamond" w:eastAsia="Times New Roman" w:hAnsi="Garamond" w:cs="Arial"/>
          <w:b/>
          <w:i/>
          <w:sz w:val="32"/>
          <w:szCs w:val="32"/>
          <w:lang w:eastAsia="fr-FR"/>
        </w:rPr>
        <w:t>« adaptées »</w:t>
      </w:r>
      <w:r>
        <w:rPr>
          <w:rFonts w:ascii="Garamond" w:eastAsia="Times New Roman" w:hAnsi="Garamond" w:cs="Arial"/>
          <w:bCs/>
          <w:i/>
          <w:sz w:val="32"/>
          <w:szCs w:val="32"/>
          <w:lang w:eastAsia="fr-FR"/>
        </w:rPr>
        <w:t xml:space="preserve"> à cette situation que nous subissons un millésime de plus. </w:t>
      </w:r>
    </w:p>
    <w:p w14:paraId="3B1A7902" w14:textId="77777777" w:rsidR="00F95C20" w:rsidRDefault="00F95C20" w:rsidP="00190D3B">
      <w:pPr>
        <w:spacing w:after="0" w:line="240" w:lineRule="auto"/>
        <w:jc w:val="both"/>
        <w:rPr>
          <w:rFonts w:ascii="Garamond" w:eastAsia="Times New Roman" w:hAnsi="Garamond" w:cs="Arial"/>
          <w:bCs/>
          <w:i/>
          <w:sz w:val="32"/>
          <w:szCs w:val="32"/>
          <w:lang w:eastAsia="fr-FR"/>
        </w:rPr>
      </w:pPr>
    </w:p>
    <w:p w14:paraId="1B9767C4" w14:textId="77777777" w:rsidR="00F95C20" w:rsidRDefault="00F95C20" w:rsidP="00190D3B">
      <w:pPr>
        <w:spacing w:after="0" w:line="240" w:lineRule="auto"/>
        <w:jc w:val="both"/>
        <w:rPr>
          <w:rFonts w:ascii="Garamond" w:eastAsia="Times New Roman" w:hAnsi="Garamond" w:cs="Arial"/>
          <w:bCs/>
          <w:i/>
          <w:sz w:val="32"/>
          <w:szCs w:val="32"/>
          <w:lang w:eastAsia="fr-FR"/>
        </w:rPr>
      </w:pPr>
    </w:p>
    <w:p w14:paraId="03C10579" w14:textId="77777777" w:rsidR="00F95C20" w:rsidRDefault="00F95C20" w:rsidP="00190D3B">
      <w:pPr>
        <w:spacing w:after="0" w:line="240" w:lineRule="auto"/>
        <w:jc w:val="both"/>
        <w:rPr>
          <w:rFonts w:ascii="Garamond" w:eastAsia="Times New Roman" w:hAnsi="Garamond" w:cs="Arial"/>
          <w:bCs/>
          <w:i/>
          <w:sz w:val="32"/>
          <w:szCs w:val="32"/>
          <w:lang w:eastAsia="fr-FR"/>
        </w:rPr>
      </w:pPr>
    </w:p>
    <w:p w14:paraId="1D2FA317" w14:textId="081C5AD5" w:rsidR="00190D3B" w:rsidRDefault="00E31018" w:rsidP="00190D3B">
      <w:pPr>
        <w:spacing w:after="0" w:line="240" w:lineRule="auto"/>
        <w:jc w:val="both"/>
        <w:rPr>
          <w:rFonts w:ascii="Garamond" w:eastAsia="Times New Roman" w:hAnsi="Garamond" w:cs="Arial"/>
          <w:bCs/>
          <w:i/>
          <w:sz w:val="32"/>
          <w:szCs w:val="32"/>
          <w:lang w:eastAsia="fr-FR"/>
        </w:rPr>
      </w:pPr>
      <w:r w:rsidRPr="001F1663">
        <w:rPr>
          <w:rFonts w:ascii="Garamond" w:eastAsia="Times New Roman" w:hAnsi="Garamond" w:cs="Arial"/>
          <w:b/>
          <w:i/>
          <w:sz w:val="32"/>
          <w:szCs w:val="32"/>
          <w:u w:val="single"/>
          <w:lang w:eastAsia="fr-FR"/>
        </w:rPr>
        <w:t xml:space="preserve">Aussi pour chaque </w:t>
      </w:r>
      <w:r w:rsidR="000277E1" w:rsidRPr="001F1663">
        <w:rPr>
          <w:rFonts w:ascii="Garamond" w:eastAsia="Times New Roman" w:hAnsi="Garamond" w:cs="Arial"/>
          <w:b/>
          <w:i/>
          <w:sz w:val="32"/>
          <w:szCs w:val="32"/>
          <w:u w:val="single"/>
          <w:lang w:eastAsia="fr-FR"/>
        </w:rPr>
        <w:t>allocataire</w:t>
      </w:r>
      <w:r w:rsidRPr="001F1663">
        <w:rPr>
          <w:rFonts w:ascii="Garamond" w:eastAsia="Times New Roman" w:hAnsi="Garamond" w:cs="Arial"/>
          <w:b/>
          <w:i/>
          <w:sz w:val="32"/>
          <w:szCs w:val="32"/>
          <w:u w:val="single"/>
          <w:lang w:eastAsia="fr-FR"/>
        </w:rPr>
        <w:t xml:space="preserve"> confirmant</w:t>
      </w:r>
      <w:r w:rsidR="00230615" w:rsidRPr="001F1663">
        <w:rPr>
          <w:rFonts w:ascii="Garamond" w:eastAsia="Times New Roman" w:hAnsi="Garamond" w:cs="Arial"/>
          <w:b/>
          <w:i/>
          <w:sz w:val="32"/>
          <w:szCs w:val="32"/>
          <w:u w:val="single"/>
          <w:lang w:eastAsia="fr-FR"/>
        </w:rPr>
        <w:t xml:space="preserve"> </w:t>
      </w:r>
      <w:r w:rsidRPr="001F1663">
        <w:rPr>
          <w:rFonts w:ascii="Garamond" w:eastAsia="Times New Roman" w:hAnsi="Garamond" w:cs="Arial"/>
          <w:b/>
          <w:i/>
          <w:sz w:val="32"/>
          <w:szCs w:val="32"/>
          <w:u w:val="single"/>
          <w:lang w:eastAsia="fr-FR"/>
        </w:rPr>
        <w:t>50 caisses sur 4 de nos vins nous offrons 2%</w:t>
      </w:r>
      <w:r w:rsidR="000277E1" w:rsidRPr="001F1663">
        <w:rPr>
          <w:rFonts w:ascii="Garamond" w:eastAsia="Times New Roman" w:hAnsi="Garamond" w:cs="Arial"/>
          <w:b/>
          <w:i/>
          <w:sz w:val="32"/>
          <w:szCs w:val="32"/>
          <w:u w:val="single"/>
          <w:lang w:eastAsia="fr-FR"/>
        </w:rPr>
        <w:t xml:space="preserve"> de gratuités sur l’un de nos vins livrables au choix.</w:t>
      </w:r>
      <w:r w:rsidR="000277E1">
        <w:rPr>
          <w:rFonts w:ascii="Garamond" w:eastAsia="Times New Roman" w:hAnsi="Garamond" w:cs="Arial"/>
          <w:bCs/>
          <w:i/>
          <w:sz w:val="32"/>
          <w:szCs w:val="32"/>
          <w:lang w:eastAsia="fr-FR"/>
        </w:rPr>
        <w:t xml:space="preserve"> L’idée est ici d’encourager l’engagement </w:t>
      </w:r>
      <w:r w:rsidR="0011153F">
        <w:rPr>
          <w:rFonts w:ascii="Garamond" w:eastAsia="Times New Roman" w:hAnsi="Garamond" w:cs="Arial"/>
          <w:bCs/>
          <w:i/>
          <w:sz w:val="32"/>
          <w:szCs w:val="32"/>
          <w:lang w:eastAsia="fr-FR"/>
        </w:rPr>
        <w:t>P</w:t>
      </w:r>
      <w:r w:rsidR="000277E1">
        <w:rPr>
          <w:rFonts w:ascii="Garamond" w:eastAsia="Times New Roman" w:hAnsi="Garamond" w:cs="Arial"/>
          <w:bCs/>
          <w:i/>
          <w:sz w:val="32"/>
          <w:szCs w:val="32"/>
          <w:lang w:eastAsia="fr-FR"/>
        </w:rPr>
        <w:t>rimeur</w:t>
      </w:r>
      <w:r w:rsidR="0011153F">
        <w:rPr>
          <w:rFonts w:ascii="Garamond" w:eastAsia="Times New Roman" w:hAnsi="Garamond" w:cs="Arial"/>
          <w:bCs/>
          <w:i/>
          <w:sz w:val="32"/>
          <w:szCs w:val="32"/>
          <w:lang w:eastAsia="fr-FR"/>
        </w:rPr>
        <w:t>s</w:t>
      </w:r>
      <w:r w:rsidR="000277E1">
        <w:rPr>
          <w:rFonts w:ascii="Garamond" w:eastAsia="Times New Roman" w:hAnsi="Garamond" w:cs="Arial"/>
          <w:bCs/>
          <w:i/>
          <w:sz w:val="32"/>
          <w:szCs w:val="32"/>
          <w:lang w:eastAsia="fr-FR"/>
        </w:rPr>
        <w:t xml:space="preserve">. Nous avons mis cela en place </w:t>
      </w:r>
      <w:r w:rsidR="00F724B0">
        <w:rPr>
          <w:rFonts w:ascii="Garamond" w:eastAsia="Times New Roman" w:hAnsi="Garamond" w:cs="Arial"/>
          <w:bCs/>
          <w:i/>
          <w:sz w:val="32"/>
          <w:szCs w:val="32"/>
          <w:lang w:eastAsia="fr-FR"/>
        </w:rPr>
        <w:t>depuis le millésime</w:t>
      </w:r>
      <w:r w:rsidR="000277E1">
        <w:rPr>
          <w:rFonts w:ascii="Garamond" w:eastAsia="Times New Roman" w:hAnsi="Garamond" w:cs="Arial"/>
          <w:bCs/>
          <w:i/>
          <w:sz w:val="32"/>
          <w:szCs w:val="32"/>
          <w:lang w:eastAsia="fr-FR"/>
        </w:rPr>
        <w:t xml:space="preserve"> 2023</w:t>
      </w:r>
      <w:r w:rsidR="00F724B0">
        <w:rPr>
          <w:rFonts w:ascii="Garamond" w:eastAsia="Times New Roman" w:hAnsi="Garamond" w:cs="Arial"/>
          <w:bCs/>
          <w:i/>
          <w:sz w:val="32"/>
          <w:szCs w:val="32"/>
          <w:lang w:eastAsia="fr-FR"/>
        </w:rPr>
        <w:t>,</w:t>
      </w:r>
      <w:r w:rsidR="000277E1">
        <w:rPr>
          <w:rFonts w:ascii="Garamond" w:eastAsia="Times New Roman" w:hAnsi="Garamond" w:cs="Arial"/>
          <w:bCs/>
          <w:i/>
          <w:sz w:val="32"/>
          <w:szCs w:val="32"/>
          <w:lang w:eastAsia="fr-FR"/>
        </w:rPr>
        <w:t xml:space="preserve"> de nombreux allocataires en profitent déjà</w:t>
      </w:r>
      <w:r w:rsidR="00F724B0">
        <w:rPr>
          <w:rFonts w:ascii="Garamond" w:eastAsia="Times New Roman" w:hAnsi="Garamond" w:cs="Arial"/>
          <w:bCs/>
          <w:i/>
          <w:sz w:val="32"/>
          <w:szCs w:val="32"/>
          <w:lang w:eastAsia="fr-FR"/>
        </w:rPr>
        <w:t>. C</w:t>
      </w:r>
      <w:r w:rsidR="000277E1">
        <w:rPr>
          <w:rFonts w:ascii="Garamond" w:eastAsia="Times New Roman" w:hAnsi="Garamond" w:cs="Arial"/>
          <w:bCs/>
          <w:i/>
          <w:sz w:val="32"/>
          <w:szCs w:val="32"/>
          <w:lang w:eastAsia="fr-FR"/>
        </w:rPr>
        <w:t xml:space="preserve">ela contribue </w:t>
      </w:r>
      <w:r w:rsidR="00A879C5">
        <w:rPr>
          <w:rFonts w:ascii="Garamond" w:eastAsia="Times New Roman" w:hAnsi="Garamond" w:cs="Arial"/>
          <w:bCs/>
          <w:i/>
          <w:sz w:val="32"/>
          <w:szCs w:val="32"/>
          <w:lang w:eastAsia="fr-FR"/>
        </w:rPr>
        <w:t xml:space="preserve">à </w:t>
      </w:r>
      <w:r w:rsidR="000277E1">
        <w:rPr>
          <w:rFonts w:ascii="Garamond" w:eastAsia="Times New Roman" w:hAnsi="Garamond" w:cs="Arial"/>
          <w:bCs/>
          <w:i/>
          <w:sz w:val="32"/>
          <w:szCs w:val="32"/>
          <w:lang w:eastAsia="fr-FR"/>
        </w:rPr>
        <w:t>réellement dynamiser les relations commerciales</w:t>
      </w:r>
      <w:r w:rsidR="001F1663">
        <w:rPr>
          <w:rFonts w:ascii="Garamond" w:eastAsia="Times New Roman" w:hAnsi="Garamond" w:cs="Arial"/>
          <w:bCs/>
          <w:i/>
          <w:sz w:val="32"/>
          <w:szCs w:val="32"/>
          <w:lang w:eastAsia="fr-FR"/>
        </w:rPr>
        <w:t xml:space="preserve"> et votre envie de travailler nos vins pas seulement pendant les primeurs.</w:t>
      </w:r>
    </w:p>
    <w:p w14:paraId="3B22529F" w14:textId="77777777" w:rsidR="009156EF" w:rsidRDefault="009156EF" w:rsidP="00190D3B">
      <w:pPr>
        <w:spacing w:after="0" w:line="240" w:lineRule="auto"/>
        <w:jc w:val="both"/>
        <w:rPr>
          <w:rFonts w:ascii="Garamond" w:eastAsia="Times New Roman" w:hAnsi="Garamond" w:cs="Arial"/>
          <w:bCs/>
          <w:i/>
          <w:sz w:val="32"/>
          <w:szCs w:val="32"/>
          <w:lang w:eastAsia="fr-FR"/>
        </w:rPr>
      </w:pPr>
    </w:p>
    <w:p w14:paraId="47905C88" w14:textId="77777777" w:rsidR="00190D3B" w:rsidRDefault="00190D3B" w:rsidP="00190D3B">
      <w:pPr>
        <w:spacing w:after="0" w:line="240" w:lineRule="auto"/>
        <w:jc w:val="both"/>
        <w:rPr>
          <w:rFonts w:ascii="Garamond" w:eastAsia="Times New Roman" w:hAnsi="Garamond" w:cs="Arial"/>
          <w:bCs/>
          <w:i/>
          <w:sz w:val="32"/>
          <w:szCs w:val="32"/>
          <w:lang w:eastAsia="fr-FR"/>
        </w:rPr>
      </w:pPr>
    </w:p>
    <w:p w14:paraId="083AA992" w14:textId="0D99E714" w:rsidR="00190D3B"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Pour pouvoir continuer à offrir au monde l’excellence bordelaise au meilleur prix, nous espérons pouvoir compter comme toujours sur la motivation et l’expertise des fidèles partenaires commerciaux que vous êtes. Malgré cette période troublée nous nous devons de donner au millésime 20</w:t>
      </w:r>
      <w:r w:rsidR="009156EF">
        <w:rPr>
          <w:rFonts w:ascii="Garamond" w:eastAsia="Times New Roman" w:hAnsi="Garamond" w:cs="Arial"/>
          <w:bCs/>
          <w:i/>
          <w:sz w:val="32"/>
          <w:szCs w:val="32"/>
          <w:lang w:eastAsia="fr-FR"/>
        </w:rPr>
        <w:t>2</w:t>
      </w:r>
      <w:r w:rsidR="001F1663">
        <w:rPr>
          <w:rFonts w:ascii="Garamond" w:eastAsia="Times New Roman" w:hAnsi="Garamond" w:cs="Arial"/>
          <w:bCs/>
          <w:i/>
          <w:sz w:val="32"/>
          <w:szCs w:val="32"/>
          <w:lang w:eastAsia="fr-FR"/>
        </w:rPr>
        <w:t>5</w:t>
      </w:r>
      <w:r>
        <w:rPr>
          <w:rFonts w:ascii="Garamond" w:eastAsia="Times New Roman" w:hAnsi="Garamond" w:cs="Arial"/>
          <w:bCs/>
          <w:i/>
          <w:sz w:val="32"/>
          <w:szCs w:val="32"/>
          <w:lang w:eastAsia="fr-FR"/>
        </w:rPr>
        <w:t xml:space="preserve"> la place qu’il mérite dans le monde des grands vins tout en respectant les prix et surtout les marges pour l’ensemble des acteurs de la chaine de distribution.</w:t>
      </w:r>
    </w:p>
    <w:p w14:paraId="4D88098D" w14:textId="77777777" w:rsidR="00190D3B" w:rsidRPr="00BC5610" w:rsidRDefault="00190D3B" w:rsidP="00190D3B">
      <w:pPr>
        <w:spacing w:after="0" w:line="240" w:lineRule="auto"/>
        <w:jc w:val="both"/>
        <w:rPr>
          <w:rFonts w:ascii="Garamond" w:eastAsia="Times New Roman" w:hAnsi="Garamond" w:cs="Arial"/>
          <w:bCs/>
          <w:i/>
          <w:sz w:val="32"/>
          <w:szCs w:val="32"/>
          <w:lang w:eastAsia="fr-FR"/>
        </w:rPr>
      </w:pPr>
    </w:p>
    <w:p w14:paraId="76E332F2" w14:textId="77777777" w:rsidR="00190D3B" w:rsidRDefault="00190D3B" w:rsidP="00190D3B">
      <w:pPr>
        <w:spacing w:after="0" w:line="240" w:lineRule="auto"/>
        <w:jc w:val="both"/>
        <w:rPr>
          <w:rFonts w:ascii="Garamond" w:eastAsia="Times New Roman" w:hAnsi="Garamond" w:cs="Arial"/>
          <w:bCs/>
          <w:i/>
          <w:sz w:val="32"/>
          <w:szCs w:val="32"/>
          <w:lang w:eastAsia="fr-FR"/>
        </w:rPr>
      </w:pPr>
      <w:r w:rsidRPr="00BC5610">
        <w:rPr>
          <w:rFonts w:ascii="Garamond" w:eastAsia="Times New Roman" w:hAnsi="Garamond" w:cs="Arial"/>
          <w:bCs/>
          <w:i/>
          <w:sz w:val="32"/>
          <w:szCs w:val="32"/>
          <w:lang w:eastAsia="fr-FR"/>
        </w:rPr>
        <w:t xml:space="preserve">Très belle campagne à </w:t>
      </w:r>
      <w:r>
        <w:rPr>
          <w:rFonts w:ascii="Garamond" w:eastAsia="Times New Roman" w:hAnsi="Garamond" w:cs="Arial"/>
          <w:bCs/>
          <w:i/>
          <w:sz w:val="32"/>
          <w:szCs w:val="32"/>
          <w:lang w:eastAsia="fr-FR"/>
        </w:rPr>
        <w:t xml:space="preserve">toutes et à </w:t>
      </w:r>
      <w:r w:rsidRPr="00BC5610">
        <w:rPr>
          <w:rFonts w:ascii="Garamond" w:eastAsia="Times New Roman" w:hAnsi="Garamond" w:cs="Arial"/>
          <w:bCs/>
          <w:i/>
          <w:sz w:val="32"/>
          <w:szCs w:val="32"/>
          <w:lang w:eastAsia="fr-FR"/>
        </w:rPr>
        <w:t>tous.</w:t>
      </w:r>
    </w:p>
    <w:p w14:paraId="05266E1F" w14:textId="77777777" w:rsidR="00190D3B" w:rsidRDefault="00190D3B" w:rsidP="00190D3B">
      <w:pPr>
        <w:spacing w:after="0" w:line="240" w:lineRule="auto"/>
        <w:jc w:val="both"/>
        <w:rPr>
          <w:rFonts w:ascii="Garamond" w:eastAsia="Times New Roman" w:hAnsi="Garamond" w:cs="Arial"/>
          <w:bCs/>
          <w:i/>
          <w:sz w:val="32"/>
          <w:szCs w:val="32"/>
          <w:lang w:eastAsia="fr-FR"/>
        </w:rPr>
      </w:pPr>
    </w:p>
    <w:p w14:paraId="2E5B46A6" w14:textId="77777777" w:rsidR="00190D3B" w:rsidRPr="00BC5610" w:rsidRDefault="00190D3B" w:rsidP="00190D3B">
      <w:pPr>
        <w:spacing w:after="0" w:line="240" w:lineRule="auto"/>
        <w:jc w:val="both"/>
        <w:rPr>
          <w:rFonts w:ascii="Garamond" w:eastAsia="Times New Roman" w:hAnsi="Garamond" w:cs="Arial"/>
          <w:bCs/>
          <w:i/>
          <w:sz w:val="32"/>
          <w:szCs w:val="32"/>
          <w:lang w:eastAsia="fr-FR"/>
        </w:rPr>
      </w:pPr>
      <w:r>
        <w:rPr>
          <w:rFonts w:ascii="Garamond" w:eastAsia="Times New Roman" w:hAnsi="Garamond" w:cs="Arial"/>
          <w:bCs/>
          <w:i/>
          <w:sz w:val="32"/>
          <w:szCs w:val="32"/>
          <w:lang w:eastAsia="fr-FR"/>
        </w:rPr>
        <w:t>Bien sincèrement.</w:t>
      </w:r>
    </w:p>
    <w:p w14:paraId="7EB2084C" w14:textId="77777777" w:rsidR="00190D3B" w:rsidRDefault="00190D3B" w:rsidP="00190D3B">
      <w:pPr>
        <w:spacing w:after="0" w:line="240" w:lineRule="auto"/>
        <w:rPr>
          <w:rFonts w:ascii="Arial" w:eastAsia="Times New Roman" w:hAnsi="Arial" w:cs="Arial"/>
          <w:b/>
          <w:bCs/>
          <w:i/>
          <w:color w:val="660033"/>
          <w:sz w:val="32"/>
          <w:szCs w:val="32"/>
          <w:u w:val="single"/>
          <w:lang w:eastAsia="fr-FR"/>
        </w:rPr>
      </w:pPr>
    </w:p>
    <w:p w14:paraId="626892A1" w14:textId="1190E4B8" w:rsidR="00005AEA" w:rsidRPr="00E37404" w:rsidRDefault="00190D3B" w:rsidP="00E37404">
      <w:pPr>
        <w:spacing w:after="0" w:line="240" w:lineRule="auto"/>
        <w:rPr>
          <w:rFonts w:ascii="Garamond" w:eastAsia="Times New Roman" w:hAnsi="Garamond" w:cs="Arial"/>
          <w:bCs/>
          <w:i/>
          <w:sz w:val="32"/>
          <w:szCs w:val="32"/>
          <w:lang w:eastAsia="fr-FR"/>
        </w:rPr>
      </w:pPr>
      <w:r w:rsidRPr="00334304">
        <w:rPr>
          <w:rFonts w:ascii="Garamond" w:eastAsia="Times New Roman" w:hAnsi="Garamond" w:cs="Arial"/>
          <w:bCs/>
          <w:i/>
          <w:sz w:val="32"/>
          <w:szCs w:val="32"/>
          <w:lang w:eastAsia="fr-FR"/>
        </w:rPr>
        <w:t>Jean Jacques Dubourdieu</w:t>
      </w:r>
    </w:p>
    <w:sectPr w:rsidR="00005AEA" w:rsidRPr="00E3740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F22D" w14:textId="77777777" w:rsidR="00152952" w:rsidRDefault="00152952" w:rsidP="00BE6AB5">
      <w:pPr>
        <w:spacing w:after="0" w:line="240" w:lineRule="auto"/>
      </w:pPr>
      <w:r>
        <w:separator/>
      </w:r>
    </w:p>
  </w:endnote>
  <w:endnote w:type="continuationSeparator" w:id="0">
    <w:p w14:paraId="053515AF" w14:textId="77777777" w:rsidR="00152952" w:rsidRDefault="00152952" w:rsidP="00BE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1CBE" w14:textId="6D51395E" w:rsidR="00BE6AB5" w:rsidRDefault="00866C47">
    <w:pPr>
      <w:pStyle w:val="Pieddepage"/>
    </w:pPr>
    <w:r>
      <w:rPr>
        <w:noProof/>
      </w:rPr>
      <w:drawing>
        <wp:anchor distT="0" distB="0" distL="114300" distR="114300" simplePos="0" relativeHeight="251663360" behindDoc="0" locked="0" layoutInCell="1" allowOverlap="1" wp14:anchorId="6012AB5B" wp14:editId="4744A497">
          <wp:simplePos x="0" y="0"/>
          <wp:positionH relativeFrom="margin">
            <wp:posOffset>-709295</wp:posOffset>
          </wp:positionH>
          <wp:positionV relativeFrom="bottomMargin">
            <wp:posOffset>151765</wp:posOffset>
          </wp:positionV>
          <wp:extent cx="7581900" cy="1350010"/>
          <wp:effectExtent l="0" t="0" r="0" b="2540"/>
          <wp:wrapSquare wrapText="bothSides"/>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350010"/>
                  </a:xfrm>
                  <a:prstGeom prst="rect">
                    <a:avLst/>
                  </a:prstGeom>
                </pic:spPr>
              </pic:pic>
            </a:graphicData>
          </a:graphic>
          <wp14:sizeRelH relativeFrom="margin">
            <wp14:pctWidth>0</wp14:pctWidth>
          </wp14:sizeRelH>
          <wp14:sizeRelV relativeFrom="margin">
            <wp14:pctHeight>0</wp14:pctHeight>
          </wp14:sizeRelV>
        </wp:anchor>
      </w:drawing>
    </w:r>
    <w:r w:rsidR="00BE6AB5">
      <w:rPr>
        <w:noProof/>
      </w:rPr>
      <w:drawing>
        <wp:anchor distT="0" distB="0" distL="114300" distR="114300" simplePos="0" relativeHeight="251661312" behindDoc="0" locked="0" layoutInCell="1" allowOverlap="1" wp14:anchorId="56B44493" wp14:editId="5A83F068">
          <wp:simplePos x="0" y="0"/>
          <wp:positionH relativeFrom="margin">
            <wp:posOffset>-863600</wp:posOffset>
          </wp:positionH>
          <wp:positionV relativeFrom="bottomMargin">
            <wp:align>top</wp:align>
          </wp:positionV>
          <wp:extent cx="7581900" cy="1350010"/>
          <wp:effectExtent l="0" t="0" r="0" b="254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3500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F888" w14:textId="77777777" w:rsidR="00152952" w:rsidRDefault="00152952" w:rsidP="00BE6AB5">
      <w:pPr>
        <w:spacing w:after="0" w:line="240" w:lineRule="auto"/>
      </w:pPr>
      <w:r>
        <w:separator/>
      </w:r>
    </w:p>
  </w:footnote>
  <w:footnote w:type="continuationSeparator" w:id="0">
    <w:p w14:paraId="04CDF8C5" w14:textId="77777777" w:rsidR="00152952" w:rsidRDefault="00152952" w:rsidP="00BE6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31EC" w14:textId="3C63F476" w:rsidR="00BE6AB5" w:rsidRDefault="00BE6AB5">
    <w:pPr>
      <w:pStyle w:val="En-tte"/>
    </w:pPr>
    <w:r>
      <w:rPr>
        <w:noProof/>
      </w:rPr>
      <w:drawing>
        <wp:anchor distT="0" distB="0" distL="114300" distR="114300" simplePos="0" relativeHeight="251659264" behindDoc="0" locked="0" layoutInCell="1" allowOverlap="1" wp14:anchorId="5CE31B3D" wp14:editId="39780A16">
          <wp:simplePos x="0" y="0"/>
          <wp:positionH relativeFrom="margin">
            <wp:posOffset>-969645</wp:posOffset>
          </wp:positionH>
          <wp:positionV relativeFrom="topMargin">
            <wp:posOffset>-431800</wp:posOffset>
          </wp:positionV>
          <wp:extent cx="7556500" cy="1841500"/>
          <wp:effectExtent l="0" t="0" r="6350"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8415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B5"/>
    <w:rsid w:val="00005AEA"/>
    <w:rsid w:val="000277E1"/>
    <w:rsid w:val="000D16C7"/>
    <w:rsid w:val="0011153F"/>
    <w:rsid w:val="00122569"/>
    <w:rsid w:val="0012410D"/>
    <w:rsid w:val="00152952"/>
    <w:rsid w:val="00190D3B"/>
    <w:rsid w:val="001F1663"/>
    <w:rsid w:val="00202B5C"/>
    <w:rsid w:val="00230615"/>
    <w:rsid w:val="00236D54"/>
    <w:rsid w:val="00270E3A"/>
    <w:rsid w:val="002D67FF"/>
    <w:rsid w:val="002E6AEA"/>
    <w:rsid w:val="002F6D38"/>
    <w:rsid w:val="00331863"/>
    <w:rsid w:val="00375BFE"/>
    <w:rsid w:val="003A576F"/>
    <w:rsid w:val="00442419"/>
    <w:rsid w:val="00455A4B"/>
    <w:rsid w:val="00462395"/>
    <w:rsid w:val="004B621D"/>
    <w:rsid w:val="004F22B2"/>
    <w:rsid w:val="004F3805"/>
    <w:rsid w:val="005104D8"/>
    <w:rsid w:val="006250DC"/>
    <w:rsid w:val="006972EB"/>
    <w:rsid w:val="006D5E1C"/>
    <w:rsid w:val="00753B3A"/>
    <w:rsid w:val="00757172"/>
    <w:rsid w:val="007D1922"/>
    <w:rsid w:val="007F0D37"/>
    <w:rsid w:val="008155CD"/>
    <w:rsid w:val="00866C47"/>
    <w:rsid w:val="008B29EB"/>
    <w:rsid w:val="008F7BA0"/>
    <w:rsid w:val="00912AEC"/>
    <w:rsid w:val="009156EF"/>
    <w:rsid w:val="009664ED"/>
    <w:rsid w:val="009C200F"/>
    <w:rsid w:val="00A37782"/>
    <w:rsid w:val="00A40304"/>
    <w:rsid w:val="00A568AD"/>
    <w:rsid w:val="00A879C5"/>
    <w:rsid w:val="00AB220D"/>
    <w:rsid w:val="00AF56B5"/>
    <w:rsid w:val="00B83D7B"/>
    <w:rsid w:val="00BD41D5"/>
    <w:rsid w:val="00BE6AB5"/>
    <w:rsid w:val="00C15708"/>
    <w:rsid w:val="00C16EE1"/>
    <w:rsid w:val="00C76EA5"/>
    <w:rsid w:val="00CD177B"/>
    <w:rsid w:val="00D20CFE"/>
    <w:rsid w:val="00D6370F"/>
    <w:rsid w:val="00D63AD7"/>
    <w:rsid w:val="00D727E0"/>
    <w:rsid w:val="00DD77F9"/>
    <w:rsid w:val="00DF64BF"/>
    <w:rsid w:val="00E31018"/>
    <w:rsid w:val="00E37404"/>
    <w:rsid w:val="00E900A7"/>
    <w:rsid w:val="00EE2F69"/>
    <w:rsid w:val="00EF53AA"/>
    <w:rsid w:val="00F71762"/>
    <w:rsid w:val="00F724B0"/>
    <w:rsid w:val="00F95C20"/>
    <w:rsid w:val="00FF0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46B4"/>
  <w15:chartTrackingRefBased/>
  <w15:docId w15:val="{FE5A68EA-AE7F-481E-855E-473AFADB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3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6AB5"/>
    <w:pPr>
      <w:tabs>
        <w:tab w:val="center" w:pos="4536"/>
        <w:tab w:val="right" w:pos="9072"/>
      </w:tabs>
      <w:spacing w:after="0" w:line="240" w:lineRule="auto"/>
    </w:pPr>
  </w:style>
  <w:style w:type="character" w:customStyle="1" w:styleId="En-tteCar">
    <w:name w:val="En-tête Car"/>
    <w:basedOn w:val="Policepardfaut"/>
    <w:link w:val="En-tte"/>
    <w:uiPriority w:val="99"/>
    <w:rsid w:val="00BE6AB5"/>
  </w:style>
  <w:style w:type="paragraph" w:styleId="Pieddepage">
    <w:name w:val="footer"/>
    <w:basedOn w:val="Normal"/>
    <w:link w:val="PieddepageCar"/>
    <w:uiPriority w:val="99"/>
    <w:unhideWhenUsed/>
    <w:rsid w:val="00BE6A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6AB5"/>
  </w:style>
  <w:style w:type="paragraph" w:customStyle="1" w:styleId="Default">
    <w:name w:val="Default"/>
    <w:rsid w:val="00190D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967">
      <w:bodyDiv w:val="1"/>
      <w:marLeft w:val="0"/>
      <w:marRight w:val="0"/>
      <w:marTop w:val="0"/>
      <w:marBottom w:val="0"/>
      <w:divBdr>
        <w:top w:val="none" w:sz="0" w:space="0" w:color="auto"/>
        <w:left w:val="none" w:sz="0" w:space="0" w:color="auto"/>
        <w:bottom w:val="none" w:sz="0" w:space="0" w:color="auto"/>
        <w:right w:val="none" w:sz="0" w:space="0" w:color="auto"/>
      </w:divBdr>
    </w:div>
    <w:div w:id="28069577">
      <w:bodyDiv w:val="1"/>
      <w:marLeft w:val="0"/>
      <w:marRight w:val="0"/>
      <w:marTop w:val="0"/>
      <w:marBottom w:val="0"/>
      <w:divBdr>
        <w:top w:val="none" w:sz="0" w:space="0" w:color="auto"/>
        <w:left w:val="none" w:sz="0" w:space="0" w:color="auto"/>
        <w:bottom w:val="none" w:sz="0" w:space="0" w:color="auto"/>
        <w:right w:val="none" w:sz="0" w:space="0" w:color="auto"/>
      </w:divBdr>
    </w:div>
    <w:div w:id="56586183">
      <w:bodyDiv w:val="1"/>
      <w:marLeft w:val="0"/>
      <w:marRight w:val="0"/>
      <w:marTop w:val="0"/>
      <w:marBottom w:val="0"/>
      <w:divBdr>
        <w:top w:val="none" w:sz="0" w:space="0" w:color="auto"/>
        <w:left w:val="none" w:sz="0" w:space="0" w:color="auto"/>
        <w:bottom w:val="none" w:sz="0" w:space="0" w:color="auto"/>
        <w:right w:val="none" w:sz="0" w:space="0" w:color="auto"/>
      </w:divBdr>
    </w:div>
    <w:div w:id="67391431">
      <w:bodyDiv w:val="1"/>
      <w:marLeft w:val="0"/>
      <w:marRight w:val="0"/>
      <w:marTop w:val="0"/>
      <w:marBottom w:val="0"/>
      <w:divBdr>
        <w:top w:val="none" w:sz="0" w:space="0" w:color="auto"/>
        <w:left w:val="none" w:sz="0" w:space="0" w:color="auto"/>
        <w:bottom w:val="none" w:sz="0" w:space="0" w:color="auto"/>
        <w:right w:val="none" w:sz="0" w:space="0" w:color="auto"/>
      </w:divBdr>
    </w:div>
    <w:div w:id="195587930">
      <w:bodyDiv w:val="1"/>
      <w:marLeft w:val="0"/>
      <w:marRight w:val="0"/>
      <w:marTop w:val="0"/>
      <w:marBottom w:val="0"/>
      <w:divBdr>
        <w:top w:val="none" w:sz="0" w:space="0" w:color="auto"/>
        <w:left w:val="none" w:sz="0" w:space="0" w:color="auto"/>
        <w:bottom w:val="none" w:sz="0" w:space="0" w:color="auto"/>
        <w:right w:val="none" w:sz="0" w:space="0" w:color="auto"/>
      </w:divBdr>
    </w:div>
    <w:div w:id="741098912">
      <w:bodyDiv w:val="1"/>
      <w:marLeft w:val="0"/>
      <w:marRight w:val="0"/>
      <w:marTop w:val="0"/>
      <w:marBottom w:val="0"/>
      <w:divBdr>
        <w:top w:val="none" w:sz="0" w:space="0" w:color="auto"/>
        <w:left w:val="none" w:sz="0" w:space="0" w:color="auto"/>
        <w:bottom w:val="none" w:sz="0" w:space="0" w:color="auto"/>
        <w:right w:val="none" w:sz="0" w:space="0" w:color="auto"/>
      </w:divBdr>
    </w:div>
    <w:div w:id="762343274">
      <w:bodyDiv w:val="1"/>
      <w:marLeft w:val="0"/>
      <w:marRight w:val="0"/>
      <w:marTop w:val="0"/>
      <w:marBottom w:val="0"/>
      <w:divBdr>
        <w:top w:val="none" w:sz="0" w:space="0" w:color="auto"/>
        <w:left w:val="none" w:sz="0" w:space="0" w:color="auto"/>
        <w:bottom w:val="none" w:sz="0" w:space="0" w:color="auto"/>
        <w:right w:val="none" w:sz="0" w:space="0" w:color="auto"/>
      </w:divBdr>
    </w:div>
    <w:div w:id="1124933218">
      <w:bodyDiv w:val="1"/>
      <w:marLeft w:val="0"/>
      <w:marRight w:val="0"/>
      <w:marTop w:val="0"/>
      <w:marBottom w:val="0"/>
      <w:divBdr>
        <w:top w:val="none" w:sz="0" w:space="0" w:color="auto"/>
        <w:left w:val="none" w:sz="0" w:space="0" w:color="auto"/>
        <w:bottom w:val="none" w:sz="0" w:space="0" w:color="auto"/>
        <w:right w:val="none" w:sz="0" w:space="0" w:color="auto"/>
      </w:divBdr>
    </w:div>
    <w:div w:id="1321886510">
      <w:bodyDiv w:val="1"/>
      <w:marLeft w:val="0"/>
      <w:marRight w:val="0"/>
      <w:marTop w:val="0"/>
      <w:marBottom w:val="0"/>
      <w:divBdr>
        <w:top w:val="none" w:sz="0" w:space="0" w:color="auto"/>
        <w:left w:val="none" w:sz="0" w:space="0" w:color="auto"/>
        <w:bottom w:val="none" w:sz="0" w:space="0" w:color="auto"/>
        <w:right w:val="none" w:sz="0" w:space="0" w:color="auto"/>
      </w:divBdr>
    </w:div>
    <w:div w:id="1371219797">
      <w:bodyDiv w:val="1"/>
      <w:marLeft w:val="0"/>
      <w:marRight w:val="0"/>
      <w:marTop w:val="0"/>
      <w:marBottom w:val="0"/>
      <w:divBdr>
        <w:top w:val="none" w:sz="0" w:space="0" w:color="auto"/>
        <w:left w:val="none" w:sz="0" w:space="0" w:color="auto"/>
        <w:bottom w:val="none" w:sz="0" w:space="0" w:color="auto"/>
        <w:right w:val="none" w:sz="0" w:space="0" w:color="auto"/>
      </w:divBdr>
    </w:div>
    <w:div w:id="1698119449">
      <w:bodyDiv w:val="1"/>
      <w:marLeft w:val="0"/>
      <w:marRight w:val="0"/>
      <w:marTop w:val="0"/>
      <w:marBottom w:val="0"/>
      <w:divBdr>
        <w:top w:val="none" w:sz="0" w:space="0" w:color="auto"/>
        <w:left w:val="none" w:sz="0" w:space="0" w:color="auto"/>
        <w:bottom w:val="none" w:sz="0" w:space="0" w:color="auto"/>
        <w:right w:val="none" w:sz="0" w:space="0" w:color="auto"/>
      </w:divBdr>
    </w:div>
    <w:div w:id="1728382364">
      <w:bodyDiv w:val="1"/>
      <w:marLeft w:val="0"/>
      <w:marRight w:val="0"/>
      <w:marTop w:val="0"/>
      <w:marBottom w:val="0"/>
      <w:divBdr>
        <w:top w:val="none" w:sz="0" w:space="0" w:color="auto"/>
        <w:left w:val="none" w:sz="0" w:space="0" w:color="auto"/>
        <w:bottom w:val="none" w:sz="0" w:space="0" w:color="auto"/>
        <w:right w:val="none" w:sz="0" w:space="0" w:color="auto"/>
      </w:divBdr>
    </w:div>
    <w:div w:id="1879127890">
      <w:bodyDiv w:val="1"/>
      <w:marLeft w:val="0"/>
      <w:marRight w:val="0"/>
      <w:marTop w:val="0"/>
      <w:marBottom w:val="0"/>
      <w:divBdr>
        <w:top w:val="none" w:sz="0" w:space="0" w:color="auto"/>
        <w:left w:val="none" w:sz="0" w:space="0" w:color="auto"/>
        <w:bottom w:val="none" w:sz="0" w:space="0" w:color="auto"/>
        <w:right w:val="none" w:sz="0" w:space="0" w:color="auto"/>
      </w:divBdr>
    </w:div>
    <w:div w:id="18811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634</Words>
  <Characters>3490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Jacques DUBOURDIEU</dc:creator>
  <cp:keywords/>
  <dc:description/>
  <cp:lastModifiedBy>Jean Jacques DUBOURDIEU</cp:lastModifiedBy>
  <cp:revision>3</cp:revision>
  <dcterms:created xsi:type="dcterms:W3CDTF">2026-05-05T09:24:00Z</dcterms:created>
  <dcterms:modified xsi:type="dcterms:W3CDTF">2026-05-05T14:45:00Z</dcterms:modified>
</cp:coreProperties>
</file>